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2E4EA" w14:textId="77777777" w:rsidR="00A26BA0" w:rsidRDefault="00A26BA0"/>
    <w:p w14:paraId="4CB3BC5D" w14:textId="77777777" w:rsidR="00A26BA0" w:rsidRDefault="00A26BA0" w:rsidP="5ACF8E5C">
      <w:pPr>
        <w:rPr>
          <w:rFonts w:ascii="Times New Roman" w:eastAsia="Times New Roman" w:hAnsi="Times New Roman" w:cs="Times New Roman"/>
        </w:rPr>
      </w:pPr>
    </w:p>
    <w:p w14:paraId="1E46F9CA" w14:textId="77777777" w:rsidR="00A26BA0" w:rsidRDefault="00A26BA0" w:rsidP="5ACF8E5C">
      <w:pPr>
        <w:rPr>
          <w:rFonts w:ascii="Times New Roman" w:eastAsia="Times New Roman" w:hAnsi="Times New Roman" w:cs="Times New Roman"/>
        </w:rPr>
      </w:pPr>
    </w:p>
    <w:p w14:paraId="4E4AB588" w14:textId="77777777" w:rsidR="00A26BA0" w:rsidRDefault="00A26BA0" w:rsidP="5ACF8E5C">
      <w:pPr>
        <w:rPr>
          <w:rFonts w:ascii="Times New Roman" w:eastAsia="Times New Roman" w:hAnsi="Times New Roman" w:cs="Times New Roman"/>
        </w:rPr>
      </w:pPr>
    </w:p>
    <w:p w14:paraId="10FFE561" w14:textId="77777777" w:rsidR="00A26BA0" w:rsidRDefault="00A26BA0" w:rsidP="5ACF8E5C">
      <w:pPr>
        <w:rPr>
          <w:rFonts w:ascii="Times New Roman" w:eastAsia="Times New Roman" w:hAnsi="Times New Roman" w:cs="Times New Roman"/>
        </w:rPr>
      </w:pPr>
    </w:p>
    <w:p w14:paraId="21049F3B" w14:textId="5B7DB780" w:rsidR="00A26BA0" w:rsidRDefault="00A26BA0" w:rsidP="5ACF8E5C">
      <w:pPr>
        <w:jc w:val="center"/>
        <w:rPr>
          <w:rFonts w:ascii="Times New Roman" w:eastAsia="Times New Roman" w:hAnsi="Times New Roman" w:cs="Times New Roman"/>
        </w:rPr>
      </w:pPr>
    </w:p>
    <w:p w14:paraId="00F592B4" w14:textId="6CDD7DCD" w:rsidR="003B71F4" w:rsidRDefault="003B71F4" w:rsidP="5ACF8E5C">
      <w:pPr>
        <w:jc w:val="center"/>
        <w:rPr>
          <w:rFonts w:ascii="Times New Roman" w:eastAsia="Times New Roman" w:hAnsi="Times New Roman" w:cs="Times New Roman"/>
        </w:rPr>
      </w:pPr>
    </w:p>
    <w:p w14:paraId="083000A3" w14:textId="4A497CA1" w:rsidR="003B71F4" w:rsidRDefault="003B71F4" w:rsidP="5ACF8E5C">
      <w:pPr>
        <w:jc w:val="center"/>
        <w:rPr>
          <w:rFonts w:ascii="Times New Roman" w:eastAsia="Times New Roman" w:hAnsi="Times New Roman" w:cs="Times New Roman"/>
        </w:rPr>
      </w:pPr>
    </w:p>
    <w:p w14:paraId="003EFD6A" w14:textId="421323FD" w:rsidR="003B71F4" w:rsidRDefault="003B71F4" w:rsidP="5ACF8E5C">
      <w:pPr>
        <w:jc w:val="center"/>
        <w:rPr>
          <w:rFonts w:ascii="Times New Roman" w:eastAsia="Times New Roman" w:hAnsi="Times New Roman" w:cs="Times New Roman"/>
        </w:rPr>
      </w:pPr>
    </w:p>
    <w:p w14:paraId="7358755A" w14:textId="295605A3" w:rsidR="003B71F4" w:rsidRDefault="003B71F4" w:rsidP="5ACF8E5C">
      <w:pPr>
        <w:jc w:val="center"/>
        <w:rPr>
          <w:rFonts w:ascii="Times New Roman" w:eastAsia="Times New Roman" w:hAnsi="Times New Roman" w:cs="Times New Roman"/>
        </w:rPr>
      </w:pPr>
    </w:p>
    <w:p w14:paraId="6422FF2D" w14:textId="77777777" w:rsidR="003B71F4" w:rsidRDefault="003B71F4" w:rsidP="5ACF8E5C">
      <w:pPr>
        <w:jc w:val="center"/>
        <w:rPr>
          <w:rFonts w:ascii="Times New Roman" w:eastAsia="Times New Roman" w:hAnsi="Times New Roman" w:cs="Times New Roman"/>
        </w:rPr>
      </w:pPr>
    </w:p>
    <w:p w14:paraId="59D40F84" w14:textId="35139B03" w:rsidR="0058472F" w:rsidRDefault="00A26BA0" w:rsidP="5ACF8E5C">
      <w:pPr>
        <w:jc w:val="center"/>
        <w:rPr>
          <w:rFonts w:ascii="Times New Roman" w:eastAsia="Times New Roman" w:hAnsi="Times New Roman" w:cs="Times New Roman"/>
          <w:b/>
          <w:bCs/>
        </w:rPr>
      </w:pPr>
      <w:r w:rsidRPr="5ACF8E5C">
        <w:rPr>
          <w:rFonts w:ascii="Times New Roman" w:eastAsia="Times New Roman" w:hAnsi="Times New Roman" w:cs="Times New Roman"/>
          <w:b/>
          <w:bCs/>
        </w:rPr>
        <w:t xml:space="preserve">Benefits and </w:t>
      </w:r>
      <w:r w:rsidR="006F35C9" w:rsidRPr="5ACF8E5C">
        <w:rPr>
          <w:rFonts w:ascii="Times New Roman" w:eastAsia="Times New Roman" w:hAnsi="Times New Roman" w:cs="Times New Roman"/>
          <w:b/>
          <w:bCs/>
        </w:rPr>
        <w:t>D</w:t>
      </w:r>
      <w:r w:rsidRPr="5ACF8E5C">
        <w:rPr>
          <w:rFonts w:ascii="Times New Roman" w:eastAsia="Times New Roman" w:hAnsi="Times New Roman" w:cs="Times New Roman"/>
          <w:b/>
          <w:bCs/>
        </w:rPr>
        <w:t xml:space="preserve">rawbacks of </w:t>
      </w:r>
      <w:r w:rsidR="006F35C9" w:rsidRPr="5ACF8E5C">
        <w:rPr>
          <w:rFonts w:ascii="Times New Roman" w:eastAsia="Times New Roman" w:hAnsi="Times New Roman" w:cs="Times New Roman"/>
          <w:b/>
          <w:bCs/>
        </w:rPr>
        <w:t>C</w:t>
      </w:r>
      <w:r w:rsidRPr="5ACF8E5C">
        <w:rPr>
          <w:rFonts w:ascii="Times New Roman" w:eastAsia="Times New Roman" w:hAnsi="Times New Roman" w:cs="Times New Roman"/>
          <w:b/>
          <w:bCs/>
        </w:rPr>
        <w:t xml:space="preserve">ultural </w:t>
      </w:r>
      <w:r w:rsidR="006F35C9" w:rsidRPr="5ACF8E5C">
        <w:rPr>
          <w:rFonts w:ascii="Times New Roman" w:eastAsia="Times New Roman" w:hAnsi="Times New Roman" w:cs="Times New Roman"/>
          <w:b/>
          <w:bCs/>
        </w:rPr>
        <w:t>B</w:t>
      </w:r>
      <w:r w:rsidRPr="5ACF8E5C">
        <w:rPr>
          <w:rFonts w:ascii="Times New Roman" w:eastAsia="Times New Roman" w:hAnsi="Times New Roman" w:cs="Times New Roman"/>
          <w:b/>
          <w:bCs/>
        </w:rPr>
        <w:t xml:space="preserve">ackgrounds </w:t>
      </w:r>
      <w:r w:rsidR="004F5851" w:rsidRPr="5ACF8E5C">
        <w:rPr>
          <w:rFonts w:ascii="Times New Roman" w:eastAsia="Times New Roman" w:hAnsi="Times New Roman" w:cs="Times New Roman"/>
          <w:b/>
          <w:bCs/>
        </w:rPr>
        <w:t>and Personal Experiences in Educational Environments and Their Impact on Servant Leadership.</w:t>
      </w:r>
    </w:p>
    <w:p w14:paraId="1CE4C09C" w14:textId="5390F039" w:rsidR="006F35C9" w:rsidRDefault="006F35C9" w:rsidP="5ACF8E5C">
      <w:pPr>
        <w:jc w:val="center"/>
        <w:rPr>
          <w:rFonts w:ascii="Times New Roman" w:eastAsia="Times New Roman" w:hAnsi="Times New Roman" w:cs="Times New Roman"/>
        </w:rPr>
      </w:pPr>
      <w:r w:rsidRPr="5ACF8E5C">
        <w:rPr>
          <w:rFonts w:ascii="Times New Roman" w:eastAsia="Times New Roman" w:hAnsi="Times New Roman" w:cs="Times New Roman"/>
        </w:rPr>
        <w:t xml:space="preserve">Javon Jenkins </w:t>
      </w:r>
    </w:p>
    <w:p w14:paraId="50DD60F0" w14:textId="3AB582CA" w:rsidR="006F35C9" w:rsidRDefault="006F35C9" w:rsidP="5ACF8E5C">
      <w:pPr>
        <w:jc w:val="center"/>
        <w:rPr>
          <w:rFonts w:ascii="Times New Roman" w:eastAsia="Times New Roman" w:hAnsi="Times New Roman" w:cs="Times New Roman"/>
        </w:rPr>
      </w:pPr>
      <w:r w:rsidRPr="5ACF8E5C">
        <w:rPr>
          <w:rFonts w:ascii="Times New Roman" w:eastAsia="Times New Roman" w:hAnsi="Times New Roman" w:cs="Times New Roman"/>
        </w:rPr>
        <w:t>Siena Heights University</w:t>
      </w:r>
    </w:p>
    <w:p w14:paraId="09A5EFF3" w14:textId="4C2207EB" w:rsidR="006F35C9" w:rsidRDefault="006F35C9" w:rsidP="5ACF8E5C">
      <w:pPr>
        <w:jc w:val="center"/>
        <w:rPr>
          <w:rFonts w:ascii="Times New Roman" w:eastAsia="Times New Roman" w:hAnsi="Times New Roman" w:cs="Times New Roman"/>
        </w:rPr>
      </w:pPr>
      <w:r w:rsidRPr="6F3A632D">
        <w:rPr>
          <w:rFonts w:ascii="Times New Roman" w:eastAsia="Times New Roman" w:hAnsi="Times New Roman" w:cs="Times New Roman"/>
        </w:rPr>
        <w:t xml:space="preserve">September </w:t>
      </w:r>
      <w:r w:rsidR="66900E59" w:rsidRPr="6F3A632D">
        <w:rPr>
          <w:rFonts w:ascii="Times New Roman" w:eastAsia="Times New Roman" w:hAnsi="Times New Roman" w:cs="Times New Roman"/>
        </w:rPr>
        <w:t>29</w:t>
      </w:r>
      <w:r w:rsidRPr="6F3A632D">
        <w:rPr>
          <w:rFonts w:ascii="Times New Roman" w:eastAsia="Times New Roman" w:hAnsi="Times New Roman" w:cs="Times New Roman"/>
        </w:rPr>
        <w:t>, 2024</w:t>
      </w:r>
    </w:p>
    <w:p w14:paraId="76D9BCC2" w14:textId="77777777" w:rsidR="006F35C9" w:rsidRPr="006F35C9" w:rsidRDefault="006F35C9" w:rsidP="5ACF8E5C">
      <w:pPr>
        <w:jc w:val="center"/>
        <w:rPr>
          <w:rFonts w:ascii="Times New Roman" w:eastAsia="Times New Roman" w:hAnsi="Times New Roman" w:cs="Times New Roman"/>
        </w:rPr>
      </w:pPr>
    </w:p>
    <w:p w14:paraId="0F7F451E" w14:textId="77777777" w:rsidR="00A26BA0" w:rsidRDefault="00A26BA0" w:rsidP="5ACF8E5C">
      <w:pPr>
        <w:rPr>
          <w:rFonts w:ascii="Times New Roman" w:eastAsia="Times New Roman" w:hAnsi="Times New Roman" w:cs="Times New Roman"/>
        </w:rPr>
      </w:pPr>
    </w:p>
    <w:p w14:paraId="1AE39D32" w14:textId="77777777" w:rsidR="00A26BA0" w:rsidRDefault="00A26BA0" w:rsidP="5ACF8E5C">
      <w:pPr>
        <w:rPr>
          <w:rFonts w:ascii="Times New Roman" w:eastAsia="Times New Roman" w:hAnsi="Times New Roman" w:cs="Times New Roman"/>
        </w:rPr>
      </w:pPr>
    </w:p>
    <w:p w14:paraId="3BBF52FC" w14:textId="77777777" w:rsidR="00A26BA0" w:rsidRDefault="00A26BA0" w:rsidP="5ACF8E5C">
      <w:pPr>
        <w:rPr>
          <w:rFonts w:ascii="Times New Roman" w:eastAsia="Times New Roman" w:hAnsi="Times New Roman" w:cs="Times New Roman"/>
        </w:rPr>
      </w:pPr>
    </w:p>
    <w:p w14:paraId="535AD77E" w14:textId="77777777" w:rsidR="00A26BA0" w:rsidRDefault="00A26BA0" w:rsidP="5ACF8E5C">
      <w:pPr>
        <w:rPr>
          <w:rFonts w:ascii="Times New Roman" w:eastAsia="Times New Roman" w:hAnsi="Times New Roman" w:cs="Times New Roman"/>
        </w:rPr>
      </w:pPr>
    </w:p>
    <w:p w14:paraId="1AF34EBF" w14:textId="77777777" w:rsidR="00A26BA0" w:rsidRDefault="00A26BA0" w:rsidP="5ACF8E5C">
      <w:pPr>
        <w:rPr>
          <w:rFonts w:ascii="Times New Roman" w:eastAsia="Times New Roman" w:hAnsi="Times New Roman" w:cs="Times New Roman"/>
        </w:rPr>
      </w:pPr>
    </w:p>
    <w:p w14:paraId="1B8CE353" w14:textId="77777777" w:rsidR="00A26BA0" w:rsidRDefault="00A26BA0" w:rsidP="5ACF8E5C">
      <w:pPr>
        <w:rPr>
          <w:rFonts w:ascii="Times New Roman" w:eastAsia="Times New Roman" w:hAnsi="Times New Roman" w:cs="Times New Roman"/>
        </w:rPr>
      </w:pPr>
    </w:p>
    <w:p w14:paraId="3237C972" w14:textId="59C1D225" w:rsidR="00A26BA0" w:rsidRDefault="00A26BA0" w:rsidP="5ACF8E5C">
      <w:pPr>
        <w:rPr>
          <w:rFonts w:ascii="Times New Roman" w:eastAsia="Times New Roman" w:hAnsi="Times New Roman" w:cs="Times New Roman"/>
        </w:rPr>
      </w:pPr>
    </w:p>
    <w:p w14:paraId="7BA7ACBB" w14:textId="77777777" w:rsidR="001F1816" w:rsidRDefault="001F1816" w:rsidP="5ACF8E5C">
      <w:pPr>
        <w:rPr>
          <w:rFonts w:ascii="Times New Roman" w:eastAsia="Times New Roman" w:hAnsi="Times New Roman" w:cs="Times New Roman"/>
        </w:rPr>
      </w:pPr>
    </w:p>
    <w:p w14:paraId="7AD5F0F4" w14:textId="77777777" w:rsidR="00A26BA0" w:rsidRDefault="00A26BA0" w:rsidP="5ACF8E5C">
      <w:pPr>
        <w:rPr>
          <w:rFonts w:ascii="Times New Roman" w:eastAsia="Times New Roman" w:hAnsi="Times New Roman" w:cs="Times New Roman"/>
        </w:rPr>
      </w:pPr>
    </w:p>
    <w:p w14:paraId="74857779" w14:textId="2FB2BBBE" w:rsidR="5ACF8E5C" w:rsidRDefault="5ACF8E5C" w:rsidP="5ACF8E5C">
      <w:pPr>
        <w:rPr>
          <w:rFonts w:ascii="Times New Roman" w:eastAsia="Times New Roman" w:hAnsi="Times New Roman" w:cs="Times New Roman"/>
        </w:rPr>
      </w:pPr>
      <w:bookmarkStart w:id="0" w:name="_GoBack"/>
      <w:bookmarkEnd w:id="0"/>
    </w:p>
    <w:p w14:paraId="3335433F" w14:textId="29398F12" w:rsidR="099580A9" w:rsidRDefault="099580A9" w:rsidP="414EEF8F">
      <w:pPr>
        <w:spacing w:line="480" w:lineRule="auto"/>
        <w:jc w:val="center"/>
        <w:rPr>
          <w:rFonts w:ascii="Times New Roman" w:eastAsia="Times New Roman" w:hAnsi="Times New Roman" w:cs="Times New Roman"/>
        </w:rPr>
      </w:pPr>
      <w:r w:rsidRPr="0261E2AE">
        <w:rPr>
          <w:rFonts w:ascii="Times New Roman" w:eastAsia="Times New Roman" w:hAnsi="Times New Roman" w:cs="Times New Roman"/>
        </w:rPr>
        <w:lastRenderedPageBreak/>
        <w:t>A Literature Review of Servant Leadership in Educational Settings</w:t>
      </w:r>
    </w:p>
    <w:p w14:paraId="40748B97" w14:textId="089F920D" w:rsidR="00D65452" w:rsidRDefault="00B52727" w:rsidP="414EEF8F">
      <w:pPr>
        <w:keepLines/>
        <w:spacing w:line="480" w:lineRule="auto"/>
        <w:ind w:firstLine="720"/>
        <w:rPr>
          <w:rFonts w:ascii="Times New Roman" w:eastAsia="Times New Roman" w:hAnsi="Times New Roman" w:cs="Times New Roman"/>
        </w:rPr>
      </w:pPr>
      <w:r w:rsidRPr="0261E2AE">
        <w:rPr>
          <w:rFonts w:ascii="Times New Roman" w:eastAsia="Times New Roman" w:hAnsi="Times New Roman" w:cs="Times New Roman"/>
        </w:rPr>
        <w:t xml:space="preserve">In educational settings, </w:t>
      </w:r>
      <w:r w:rsidR="00DF2017" w:rsidRPr="0261E2AE">
        <w:rPr>
          <w:rFonts w:ascii="Times New Roman" w:eastAsia="Times New Roman" w:hAnsi="Times New Roman" w:cs="Times New Roman"/>
        </w:rPr>
        <w:t>there is a</w:t>
      </w:r>
      <w:r w:rsidRPr="0261E2AE">
        <w:rPr>
          <w:rFonts w:ascii="Times New Roman" w:eastAsia="Times New Roman" w:hAnsi="Times New Roman" w:cs="Times New Roman"/>
        </w:rPr>
        <w:t xml:space="preserve"> significant disconnect</w:t>
      </w:r>
      <w:r w:rsidR="00DF2017" w:rsidRPr="0261E2AE">
        <w:rPr>
          <w:rFonts w:ascii="Times New Roman" w:eastAsia="Times New Roman" w:hAnsi="Times New Roman" w:cs="Times New Roman"/>
        </w:rPr>
        <w:t xml:space="preserve"> that</w:t>
      </w:r>
      <w:r w:rsidRPr="0261E2AE">
        <w:rPr>
          <w:rFonts w:ascii="Times New Roman" w:eastAsia="Times New Roman" w:hAnsi="Times New Roman" w:cs="Times New Roman"/>
        </w:rPr>
        <w:t xml:space="preserve"> exists between underserved youth and administrators</w:t>
      </w:r>
      <w:r w:rsidR="00DF2017" w:rsidRPr="0261E2AE">
        <w:rPr>
          <w:rFonts w:ascii="Times New Roman" w:eastAsia="Times New Roman" w:hAnsi="Times New Roman" w:cs="Times New Roman"/>
        </w:rPr>
        <w:t xml:space="preserve">. </w:t>
      </w:r>
      <w:r w:rsidR="00D65452" w:rsidRPr="0261E2AE">
        <w:rPr>
          <w:rFonts w:ascii="Times New Roman" w:eastAsia="Times New Roman" w:hAnsi="Times New Roman" w:cs="Times New Roman"/>
        </w:rPr>
        <w:t>M</w:t>
      </w:r>
      <w:r w:rsidRPr="0261E2AE">
        <w:rPr>
          <w:rFonts w:ascii="Times New Roman" w:eastAsia="Times New Roman" w:hAnsi="Times New Roman" w:cs="Times New Roman"/>
        </w:rPr>
        <w:t>any students</w:t>
      </w:r>
      <w:r w:rsidR="00DF2017" w:rsidRPr="0261E2AE">
        <w:rPr>
          <w:rFonts w:ascii="Times New Roman" w:eastAsia="Times New Roman" w:hAnsi="Times New Roman" w:cs="Times New Roman"/>
        </w:rPr>
        <w:t xml:space="preserve"> who are</w:t>
      </w:r>
      <w:r w:rsidRPr="0261E2AE">
        <w:rPr>
          <w:rFonts w:ascii="Times New Roman" w:eastAsia="Times New Roman" w:hAnsi="Times New Roman" w:cs="Times New Roman"/>
        </w:rPr>
        <w:t xml:space="preserve"> from </w:t>
      </w:r>
      <w:r w:rsidR="00DF2017" w:rsidRPr="0261E2AE">
        <w:rPr>
          <w:rFonts w:ascii="Times New Roman" w:eastAsia="Times New Roman" w:hAnsi="Times New Roman" w:cs="Times New Roman"/>
        </w:rPr>
        <w:t>underserved</w:t>
      </w:r>
      <w:r w:rsidRPr="0261E2AE">
        <w:rPr>
          <w:rFonts w:ascii="Times New Roman" w:eastAsia="Times New Roman" w:hAnsi="Times New Roman" w:cs="Times New Roman"/>
        </w:rPr>
        <w:t xml:space="preserve"> communities </w:t>
      </w:r>
      <w:r w:rsidR="00D65452" w:rsidRPr="0261E2AE">
        <w:rPr>
          <w:rFonts w:ascii="Times New Roman" w:eastAsia="Times New Roman" w:hAnsi="Times New Roman" w:cs="Times New Roman"/>
        </w:rPr>
        <w:t>struggle</w:t>
      </w:r>
      <w:r w:rsidRPr="0261E2AE">
        <w:rPr>
          <w:rFonts w:ascii="Times New Roman" w:eastAsia="Times New Roman" w:hAnsi="Times New Roman" w:cs="Times New Roman"/>
        </w:rPr>
        <w:t xml:space="preserve"> to connect with their leaders, while numerous administrators also find it challenging to engage effectively with these students</w:t>
      </w:r>
      <w:r w:rsidR="00DF2017" w:rsidRPr="0261E2AE">
        <w:rPr>
          <w:rFonts w:ascii="Times New Roman" w:eastAsia="Times New Roman" w:hAnsi="Times New Roman" w:cs="Times New Roman"/>
        </w:rPr>
        <w:t>. T</w:t>
      </w:r>
      <w:r w:rsidRPr="0261E2AE">
        <w:rPr>
          <w:rFonts w:ascii="Times New Roman" w:eastAsia="Times New Roman" w:hAnsi="Times New Roman" w:cs="Times New Roman"/>
        </w:rPr>
        <w:t xml:space="preserve">his gap in communication and understanding </w:t>
      </w:r>
      <w:r w:rsidR="00DF2017" w:rsidRPr="0261E2AE">
        <w:rPr>
          <w:rFonts w:ascii="Times New Roman" w:eastAsia="Times New Roman" w:hAnsi="Times New Roman" w:cs="Times New Roman"/>
        </w:rPr>
        <w:t xml:space="preserve">incredibly </w:t>
      </w:r>
      <w:r w:rsidRPr="0261E2AE">
        <w:rPr>
          <w:rFonts w:ascii="Times New Roman" w:eastAsia="Times New Roman" w:hAnsi="Times New Roman" w:cs="Times New Roman"/>
        </w:rPr>
        <w:t>impacts the practice of servant leadership</w:t>
      </w:r>
      <w:r w:rsidR="00D65452" w:rsidRPr="0261E2AE">
        <w:rPr>
          <w:rFonts w:ascii="Times New Roman" w:eastAsia="Times New Roman" w:hAnsi="Times New Roman" w:cs="Times New Roman"/>
        </w:rPr>
        <w:t>.</w:t>
      </w:r>
      <w:r w:rsidR="00D65452" w:rsidRPr="0261E2AE">
        <w:rPr>
          <w:rFonts w:ascii="Times New Roman" w:eastAsia="Times New Roman" w:hAnsi="Times New Roman" w:cs="Times New Roman"/>
          <w:b/>
          <w:bCs/>
        </w:rPr>
        <w:t xml:space="preserve"> </w:t>
      </w:r>
      <w:r w:rsidRPr="0261E2AE">
        <w:rPr>
          <w:rFonts w:ascii="Times New Roman" w:eastAsia="Times New Roman" w:hAnsi="Times New Roman" w:cs="Times New Roman"/>
        </w:rPr>
        <w:t xml:space="preserve">This </w:t>
      </w:r>
      <w:r w:rsidR="00500106">
        <w:rPr>
          <w:rFonts w:ascii="Times New Roman" w:eastAsia="Times New Roman" w:hAnsi="Times New Roman" w:cs="Times New Roman"/>
        </w:rPr>
        <w:t>literature review</w:t>
      </w:r>
      <w:r w:rsidRPr="0261E2AE">
        <w:rPr>
          <w:rFonts w:ascii="Times New Roman" w:eastAsia="Times New Roman" w:hAnsi="Times New Roman" w:cs="Times New Roman"/>
        </w:rPr>
        <w:t xml:space="preserve"> aims to investigate the influence of cultural backgrounds and personal experiences on servant leadership within educational environments. </w:t>
      </w:r>
      <w:r w:rsidR="00DF2017" w:rsidRPr="0261E2AE">
        <w:rPr>
          <w:rFonts w:ascii="Times New Roman" w:eastAsia="Times New Roman" w:hAnsi="Times New Roman" w:cs="Times New Roman"/>
        </w:rPr>
        <w:t>This review</w:t>
      </w:r>
      <w:r w:rsidRPr="0261E2AE">
        <w:rPr>
          <w:rFonts w:ascii="Times New Roman" w:eastAsia="Times New Roman" w:hAnsi="Times New Roman" w:cs="Times New Roman"/>
        </w:rPr>
        <w:t xml:space="preserve"> highlights the importance of understanding how diverse cultural contexts and individual </w:t>
      </w:r>
      <w:r w:rsidR="00DF2017" w:rsidRPr="0261E2AE">
        <w:rPr>
          <w:rFonts w:ascii="Times New Roman" w:eastAsia="Times New Roman" w:hAnsi="Times New Roman" w:cs="Times New Roman"/>
        </w:rPr>
        <w:t>experiences</w:t>
      </w:r>
      <w:r w:rsidRPr="0261E2AE">
        <w:rPr>
          <w:rFonts w:ascii="Times New Roman" w:eastAsia="Times New Roman" w:hAnsi="Times New Roman" w:cs="Times New Roman"/>
        </w:rPr>
        <w:t xml:space="preserve"> shape leadership styles and effectiveness, particularly in fostering inclusive and supportive learning </w:t>
      </w:r>
      <w:r w:rsidR="00D65452" w:rsidRPr="0261E2AE">
        <w:rPr>
          <w:rFonts w:ascii="Times New Roman" w:eastAsia="Times New Roman" w:hAnsi="Times New Roman" w:cs="Times New Roman"/>
        </w:rPr>
        <w:t>environments.</w:t>
      </w:r>
    </w:p>
    <w:p w14:paraId="5F1DF6C4" w14:textId="15DECC12" w:rsidR="0A92E83F" w:rsidRDefault="0A92E83F" w:rsidP="414EEF8F">
      <w:pPr>
        <w:keepLines/>
        <w:spacing w:line="480" w:lineRule="auto"/>
        <w:rPr>
          <w:rFonts w:ascii="Times New Roman" w:eastAsia="Times New Roman" w:hAnsi="Times New Roman" w:cs="Times New Roman"/>
          <w:b/>
          <w:bCs/>
        </w:rPr>
      </w:pPr>
      <w:r w:rsidRPr="0261E2AE">
        <w:rPr>
          <w:rFonts w:ascii="Times New Roman" w:eastAsia="Times New Roman" w:hAnsi="Times New Roman" w:cs="Times New Roman"/>
          <w:b/>
          <w:bCs/>
        </w:rPr>
        <w:t>Servant Leadership Definition</w:t>
      </w:r>
    </w:p>
    <w:p w14:paraId="4FF51AA2" w14:textId="48F1818F" w:rsidR="06562A1B" w:rsidRDefault="06562A1B" w:rsidP="414EEF8F">
      <w:pPr>
        <w:spacing w:line="480" w:lineRule="auto"/>
        <w:ind w:firstLine="720"/>
        <w:rPr>
          <w:rFonts w:ascii="Times New Roman" w:eastAsia="Times New Roman" w:hAnsi="Times New Roman" w:cs="Times New Roman"/>
        </w:rPr>
      </w:pPr>
      <w:r w:rsidRPr="05A269F7">
        <w:rPr>
          <w:rFonts w:ascii="Times New Roman" w:eastAsia="Times New Roman" w:hAnsi="Times New Roman" w:cs="Times New Roman"/>
        </w:rPr>
        <w:t xml:space="preserve">The </w:t>
      </w:r>
      <w:r w:rsidR="1F8FBBD1" w:rsidRPr="05A269F7">
        <w:rPr>
          <w:rFonts w:ascii="Times New Roman" w:eastAsia="Times New Roman" w:hAnsi="Times New Roman" w:cs="Times New Roman"/>
        </w:rPr>
        <w:t>concept of</w:t>
      </w:r>
      <w:r w:rsidRPr="05A269F7">
        <w:rPr>
          <w:rFonts w:ascii="Times New Roman" w:eastAsia="Times New Roman" w:hAnsi="Times New Roman" w:cs="Times New Roman"/>
        </w:rPr>
        <w:t xml:space="preserve"> </w:t>
      </w:r>
      <w:r w:rsidR="1AADA33F" w:rsidRPr="05A269F7">
        <w:rPr>
          <w:rFonts w:ascii="Times New Roman" w:eastAsia="Times New Roman" w:hAnsi="Times New Roman" w:cs="Times New Roman"/>
        </w:rPr>
        <w:t>s</w:t>
      </w:r>
      <w:r w:rsidRPr="05A269F7">
        <w:rPr>
          <w:rFonts w:ascii="Times New Roman" w:eastAsia="Times New Roman" w:hAnsi="Times New Roman" w:cs="Times New Roman"/>
        </w:rPr>
        <w:t xml:space="preserve">ervant leadership, a </w:t>
      </w:r>
      <w:r w:rsidR="7962F3EB" w:rsidRPr="05A269F7">
        <w:rPr>
          <w:rFonts w:ascii="Times New Roman" w:eastAsia="Times New Roman" w:hAnsi="Times New Roman" w:cs="Times New Roman"/>
        </w:rPr>
        <w:t xml:space="preserve">novel approach to </w:t>
      </w:r>
      <w:r w:rsidRPr="05A269F7">
        <w:rPr>
          <w:rFonts w:ascii="Times New Roman" w:eastAsia="Times New Roman" w:hAnsi="Times New Roman" w:cs="Times New Roman"/>
        </w:rPr>
        <w:t>leadership</w:t>
      </w:r>
      <w:r w:rsidR="40AECFFD" w:rsidRPr="05A269F7">
        <w:rPr>
          <w:rFonts w:ascii="Times New Roman" w:eastAsia="Times New Roman" w:hAnsi="Times New Roman" w:cs="Times New Roman"/>
        </w:rPr>
        <w:t xml:space="preserve">, was introduced </w:t>
      </w:r>
      <w:r w:rsidR="2E12128B" w:rsidRPr="05A269F7">
        <w:rPr>
          <w:rFonts w:ascii="Times New Roman" w:eastAsia="Times New Roman" w:hAnsi="Times New Roman" w:cs="Times New Roman"/>
        </w:rPr>
        <w:t>by Greenleaf</w:t>
      </w:r>
      <w:r w:rsidR="245A1A71" w:rsidRPr="05A269F7">
        <w:rPr>
          <w:rFonts w:ascii="Times New Roman" w:eastAsia="Times New Roman" w:hAnsi="Times New Roman" w:cs="Times New Roman"/>
        </w:rPr>
        <w:t xml:space="preserve"> i</w:t>
      </w:r>
      <w:r w:rsidR="710AA8D0" w:rsidRPr="05A269F7">
        <w:rPr>
          <w:rFonts w:ascii="Times New Roman" w:eastAsia="Times New Roman" w:hAnsi="Times New Roman" w:cs="Times New Roman"/>
        </w:rPr>
        <w:t>n</w:t>
      </w:r>
      <w:r w:rsidR="1A7BED69" w:rsidRPr="05A269F7">
        <w:rPr>
          <w:rFonts w:ascii="Times New Roman" w:eastAsia="Times New Roman" w:hAnsi="Times New Roman" w:cs="Times New Roman"/>
        </w:rPr>
        <w:t xml:space="preserve"> 1970</w:t>
      </w:r>
      <w:r w:rsidR="71C77DB3" w:rsidRPr="05A269F7">
        <w:rPr>
          <w:rFonts w:ascii="Times New Roman" w:eastAsia="Times New Roman" w:hAnsi="Times New Roman" w:cs="Times New Roman"/>
        </w:rPr>
        <w:t xml:space="preserve"> </w:t>
      </w:r>
      <w:r w:rsidR="28C926B9" w:rsidRPr="05A269F7">
        <w:rPr>
          <w:rFonts w:ascii="Times New Roman" w:eastAsia="Times New Roman" w:hAnsi="Times New Roman" w:cs="Times New Roman"/>
        </w:rPr>
        <w:t>(</w:t>
      </w:r>
      <w:r w:rsidR="6D6E15DC" w:rsidRPr="05A269F7">
        <w:rPr>
          <w:rFonts w:ascii="Times New Roman" w:eastAsia="Times New Roman" w:hAnsi="Times New Roman" w:cs="Times New Roman"/>
        </w:rPr>
        <w:t>Crippen, 2005)</w:t>
      </w:r>
      <w:r w:rsidR="09A69E66" w:rsidRPr="05A269F7">
        <w:rPr>
          <w:rFonts w:ascii="Times New Roman" w:eastAsia="Times New Roman" w:hAnsi="Times New Roman" w:cs="Times New Roman"/>
        </w:rPr>
        <w:t>.</w:t>
      </w:r>
      <w:r w:rsidR="69F43069" w:rsidRPr="05A269F7">
        <w:rPr>
          <w:rFonts w:ascii="Times New Roman" w:eastAsia="Times New Roman" w:hAnsi="Times New Roman" w:cs="Times New Roman"/>
        </w:rPr>
        <w:t xml:space="preserve"> Servant leadership combines two seemingly opposing concepts: "servant" and "leader," each with its meanings, roles, and responsibilities. However, this leadership approach illustrates how these distinct roles can be harmonized into a single framework. It highlights the significance of simultaneously serving and leading, where the leader supports their team while the team seeks guidance from the leader (Kumar &amp; Chettri</w:t>
      </w:r>
      <w:proofErr w:type="gramStart"/>
      <w:r w:rsidR="69F43069" w:rsidRPr="05A269F7">
        <w:rPr>
          <w:rFonts w:ascii="Times New Roman" w:eastAsia="Times New Roman" w:hAnsi="Times New Roman" w:cs="Times New Roman"/>
        </w:rPr>
        <w:t>,</w:t>
      </w:r>
      <w:r w:rsidR="40C0EB61" w:rsidRPr="05A269F7">
        <w:rPr>
          <w:rFonts w:ascii="Times New Roman" w:eastAsia="Times New Roman" w:hAnsi="Times New Roman" w:cs="Times New Roman"/>
        </w:rPr>
        <w:t>2024</w:t>
      </w:r>
      <w:proofErr w:type="gramEnd"/>
      <w:r w:rsidR="40C0EB61" w:rsidRPr="05A269F7">
        <w:rPr>
          <w:rFonts w:ascii="Times New Roman" w:eastAsia="Times New Roman" w:hAnsi="Times New Roman" w:cs="Times New Roman"/>
        </w:rPr>
        <w:t>).</w:t>
      </w:r>
      <w:r w:rsidR="69F43069" w:rsidRPr="05A269F7">
        <w:rPr>
          <w:rFonts w:ascii="Times New Roman" w:eastAsia="Times New Roman" w:hAnsi="Times New Roman" w:cs="Times New Roman"/>
        </w:rPr>
        <w:t xml:space="preserve"> </w:t>
      </w:r>
      <w:r w:rsidR="257D69C0" w:rsidRPr="05A269F7">
        <w:rPr>
          <w:rFonts w:ascii="Times New Roman" w:eastAsia="Times New Roman" w:hAnsi="Times New Roman" w:cs="Times New Roman"/>
        </w:rPr>
        <w:t>S</w:t>
      </w:r>
      <w:r w:rsidR="57800454" w:rsidRPr="05A269F7">
        <w:rPr>
          <w:rFonts w:ascii="Times New Roman" w:eastAsia="Times New Roman" w:hAnsi="Times New Roman" w:cs="Times New Roman"/>
        </w:rPr>
        <w:t>ervant leadership includes a personal commitment to serving so</w:t>
      </w:r>
      <w:r w:rsidR="00B279EF">
        <w:rPr>
          <w:rFonts w:ascii="Times New Roman" w:eastAsia="Times New Roman" w:hAnsi="Times New Roman" w:cs="Times New Roman"/>
        </w:rPr>
        <w:t>ciety, regardless of position (B</w:t>
      </w:r>
      <w:r w:rsidR="57800454" w:rsidRPr="05A269F7">
        <w:rPr>
          <w:rFonts w:ascii="Times New Roman" w:eastAsia="Times New Roman" w:hAnsi="Times New Roman" w:cs="Times New Roman"/>
        </w:rPr>
        <w:t>lock</w:t>
      </w:r>
      <w:proofErr w:type="gramStart"/>
      <w:r w:rsidR="57800454" w:rsidRPr="05A269F7">
        <w:rPr>
          <w:rFonts w:ascii="Times New Roman" w:eastAsia="Times New Roman" w:hAnsi="Times New Roman" w:cs="Times New Roman"/>
        </w:rPr>
        <w:t>,1996</w:t>
      </w:r>
      <w:proofErr w:type="gramEnd"/>
      <w:r w:rsidR="57800454" w:rsidRPr="05A269F7">
        <w:rPr>
          <w:rFonts w:ascii="Times New Roman" w:eastAsia="Times New Roman" w:hAnsi="Times New Roman" w:cs="Times New Roman"/>
        </w:rPr>
        <w:t xml:space="preserve">). This idea </w:t>
      </w:r>
      <w:r w:rsidR="59494E44" w:rsidRPr="05A269F7">
        <w:rPr>
          <w:rFonts w:ascii="Times New Roman" w:eastAsia="Times New Roman" w:hAnsi="Times New Roman" w:cs="Times New Roman"/>
        </w:rPr>
        <w:t>contrasts</w:t>
      </w:r>
      <w:r w:rsidR="57800454" w:rsidRPr="05A269F7">
        <w:rPr>
          <w:rFonts w:ascii="Times New Roman" w:eastAsia="Times New Roman" w:hAnsi="Times New Roman" w:cs="Times New Roman"/>
        </w:rPr>
        <w:t xml:space="preserve"> tradition</w:t>
      </w:r>
      <w:r w:rsidR="10010B61" w:rsidRPr="05A269F7">
        <w:rPr>
          <w:rFonts w:ascii="Times New Roman" w:eastAsia="Times New Roman" w:hAnsi="Times New Roman" w:cs="Times New Roman"/>
        </w:rPr>
        <w:t>al hierarchical leadership models, where a leader’s authority is clear and followed by those in lower positions within the organization (</w:t>
      </w:r>
      <w:proofErr w:type="spellStart"/>
      <w:r w:rsidR="10010B61" w:rsidRPr="05A269F7">
        <w:rPr>
          <w:rFonts w:ascii="Times New Roman" w:eastAsia="Times New Roman" w:hAnsi="Times New Roman" w:cs="Times New Roman"/>
        </w:rPr>
        <w:t>Hesselbein</w:t>
      </w:r>
      <w:proofErr w:type="spellEnd"/>
      <w:r w:rsidR="10010B61" w:rsidRPr="05A269F7">
        <w:rPr>
          <w:rFonts w:ascii="Times New Roman" w:eastAsia="Times New Roman" w:hAnsi="Times New Roman" w:cs="Times New Roman"/>
        </w:rPr>
        <w:t>,</w:t>
      </w:r>
      <w:r w:rsidR="706BC994" w:rsidRPr="05A269F7">
        <w:rPr>
          <w:rFonts w:ascii="Times New Roman" w:eastAsia="Times New Roman" w:hAnsi="Times New Roman" w:cs="Times New Roman"/>
        </w:rPr>
        <w:t xml:space="preserve"> et al.</w:t>
      </w:r>
      <w:proofErr w:type="gramStart"/>
      <w:r w:rsidR="706BC994" w:rsidRPr="05A269F7">
        <w:rPr>
          <w:rFonts w:ascii="Times New Roman" w:eastAsia="Times New Roman" w:hAnsi="Times New Roman" w:cs="Times New Roman"/>
        </w:rPr>
        <w:t>,</w:t>
      </w:r>
      <w:r w:rsidR="1E72F726" w:rsidRPr="05A269F7">
        <w:rPr>
          <w:rFonts w:ascii="Times New Roman" w:eastAsia="Times New Roman" w:hAnsi="Times New Roman" w:cs="Times New Roman"/>
        </w:rPr>
        <w:t>1998</w:t>
      </w:r>
      <w:proofErr w:type="gramEnd"/>
      <w:r w:rsidR="1E72F726" w:rsidRPr="05A269F7">
        <w:rPr>
          <w:rFonts w:ascii="Times New Roman" w:eastAsia="Times New Roman" w:hAnsi="Times New Roman" w:cs="Times New Roman"/>
        </w:rPr>
        <w:t xml:space="preserve">; </w:t>
      </w:r>
      <w:proofErr w:type="spellStart"/>
      <w:r w:rsidR="1E72F726" w:rsidRPr="05A269F7">
        <w:rPr>
          <w:rFonts w:ascii="Times New Roman" w:eastAsia="Times New Roman" w:hAnsi="Times New Roman" w:cs="Times New Roman"/>
        </w:rPr>
        <w:t>Senge</w:t>
      </w:r>
      <w:proofErr w:type="spellEnd"/>
      <w:r w:rsidR="1E72F726" w:rsidRPr="05A269F7">
        <w:rPr>
          <w:rFonts w:ascii="Times New Roman" w:eastAsia="Times New Roman" w:hAnsi="Times New Roman" w:cs="Times New Roman"/>
        </w:rPr>
        <w:t>, 1990).</w:t>
      </w:r>
      <w:r w:rsidR="45F55F40" w:rsidRPr="05A269F7">
        <w:rPr>
          <w:rFonts w:ascii="Times New Roman" w:eastAsia="Times New Roman" w:hAnsi="Times New Roman" w:cs="Times New Roman"/>
        </w:rPr>
        <w:t xml:space="preserve"> In servant leadership, </w:t>
      </w:r>
      <w:r w:rsidR="6E66D631" w:rsidRPr="05A269F7">
        <w:rPr>
          <w:rFonts w:ascii="Times New Roman" w:eastAsia="Times New Roman" w:hAnsi="Times New Roman" w:cs="Times New Roman"/>
        </w:rPr>
        <w:t>l</w:t>
      </w:r>
      <w:r w:rsidR="45F55F40" w:rsidRPr="05A269F7">
        <w:rPr>
          <w:rFonts w:ascii="Times New Roman" w:eastAsia="Times New Roman" w:hAnsi="Times New Roman" w:cs="Times New Roman"/>
        </w:rPr>
        <w:t xml:space="preserve">eaders are recognized by their peers as equals, identified through their dedication to service and stewardship, often referred to as “primus inter </w:t>
      </w:r>
      <w:r w:rsidR="6B0FE5BC" w:rsidRPr="05A269F7">
        <w:rPr>
          <w:rFonts w:ascii="Times New Roman" w:eastAsia="Times New Roman" w:hAnsi="Times New Roman" w:cs="Times New Roman"/>
        </w:rPr>
        <w:t>pa</w:t>
      </w:r>
      <w:r w:rsidR="45F55F40" w:rsidRPr="05A269F7">
        <w:rPr>
          <w:rFonts w:ascii="Times New Roman" w:eastAsia="Times New Roman" w:hAnsi="Times New Roman" w:cs="Times New Roman"/>
        </w:rPr>
        <w:t xml:space="preserve">res” </w:t>
      </w:r>
      <w:r w:rsidR="3A149AC8" w:rsidRPr="05A269F7">
        <w:rPr>
          <w:rFonts w:ascii="Times New Roman" w:eastAsia="Times New Roman" w:hAnsi="Times New Roman" w:cs="Times New Roman"/>
        </w:rPr>
        <w:t>(Greenleaf</w:t>
      </w:r>
      <w:r w:rsidR="31C15D85" w:rsidRPr="05A269F7">
        <w:rPr>
          <w:rFonts w:ascii="Times New Roman" w:eastAsia="Times New Roman" w:hAnsi="Times New Roman" w:cs="Times New Roman"/>
        </w:rPr>
        <w:t xml:space="preserve">, 1976; </w:t>
      </w:r>
      <w:proofErr w:type="spellStart"/>
      <w:r w:rsidR="31C15D85" w:rsidRPr="05A269F7">
        <w:rPr>
          <w:rFonts w:ascii="Times New Roman" w:eastAsia="Times New Roman" w:hAnsi="Times New Roman" w:cs="Times New Roman"/>
        </w:rPr>
        <w:t>DePree</w:t>
      </w:r>
      <w:proofErr w:type="spellEnd"/>
      <w:r w:rsidR="31C15D85" w:rsidRPr="05A269F7">
        <w:rPr>
          <w:rFonts w:ascii="Times New Roman" w:eastAsia="Times New Roman" w:hAnsi="Times New Roman" w:cs="Times New Roman"/>
        </w:rPr>
        <w:t>, 1989</w:t>
      </w:r>
      <w:r w:rsidR="39FADEB2" w:rsidRPr="05A269F7">
        <w:rPr>
          <w:rFonts w:ascii="Times New Roman" w:eastAsia="Times New Roman" w:hAnsi="Times New Roman" w:cs="Times New Roman"/>
        </w:rPr>
        <w:t>; Depree</w:t>
      </w:r>
      <w:proofErr w:type="gramStart"/>
      <w:r w:rsidR="39FADEB2" w:rsidRPr="05A269F7">
        <w:rPr>
          <w:rFonts w:ascii="Times New Roman" w:eastAsia="Times New Roman" w:hAnsi="Times New Roman" w:cs="Times New Roman"/>
        </w:rPr>
        <w:t>,1992</w:t>
      </w:r>
      <w:proofErr w:type="gramEnd"/>
      <w:r w:rsidR="19FFF3AB" w:rsidRPr="05A269F7">
        <w:rPr>
          <w:rFonts w:ascii="Times New Roman" w:eastAsia="Times New Roman" w:hAnsi="Times New Roman" w:cs="Times New Roman"/>
        </w:rPr>
        <w:t>)</w:t>
      </w:r>
      <w:r w:rsidR="39FADEB2" w:rsidRPr="05A269F7">
        <w:rPr>
          <w:rFonts w:ascii="Times New Roman" w:eastAsia="Times New Roman" w:hAnsi="Times New Roman" w:cs="Times New Roman"/>
        </w:rPr>
        <w:t>.</w:t>
      </w:r>
    </w:p>
    <w:p w14:paraId="20706124" w14:textId="2285464C" w:rsidR="00D65452" w:rsidRDefault="00D65452" w:rsidP="414EEF8F">
      <w:pPr>
        <w:keepLines/>
        <w:spacing w:line="480" w:lineRule="auto"/>
        <w:ind w:firstLine="720"/>
        <w:rPr>
          <w:rFonts w:ascii="Times New Roman" w:eastAsia="Times New Roman" w:hAnsi="Times New Roman" w:cs="Times New Roman"/>
        </w:rPr>
      </w:pPr>
      <w:r w:rsidRPr="5ACF8E5C">
        <w:rPr>
          <w:rFonts w:ascii="Times New Roman" w:eastAsia="Times New Roman" w:hAnsi="Times New Roman" w:cs="Times New Roman"/>
        </w:rPr>
        <w:lastRenderedPageBreak/>
        <w:t xml:space="preserve"> To</w:t>
      </w:r>
      <w:r w:rsidR="00B52727" w:rsidRPr="5ACF8E5C">
        <w:rPr>
          <w:rFonts w:ascii="Times New Roman" w:eastAsia="Times New Roman" w:hAnsi="Times New Roman" w:cs="Times New Roman"/>
        </w:rPr>
        <w:t xml:space="preserve"> address existing research gaps, the study will conduct a literature review and </w:t>
      </w:r>
      <w:r w:rsidR="00DF2017" w:rsidRPr="5ACF8E5C">
        <w:rPr>
          <w:rFonts w:ascii="Times New Roman" w:eastAsia="Times New Roman" w:hAnsi="Times New Roman" w:cs="Times New Roman"/>
        </w:rPr>
        <w:t>use</w:t>
      </w:r>
      <w:r w:rsidR="00B52727" w:rsidRPr="5ACF8E5C">
        <w:rPr>
          <w:rFonts w:ascii="Times New Roman" w:eastAsia="Times New Roman" w:hAnsi="Times New Roman" w:cs="Times New Roman"/>
        </w:rPr>
        <w:t xml:space="preserve"> ethnographic methods, specifically</w:t>
      </w:r>
      <w:r w:rsidR="00BE71C4" w:rsidRPr="5ACF8E5C">
        <w:rPr>
          <w:rFonts w:ascii="Times New Roman" w:eastAsia="Times New Roman" w:hAnsi="Times New Roman" w:cs="Times New Roman"/>
        </w:rPr>
        <w:t xml:space="preserve"> </w:t>
      </w:r>
      <w:r w:rsidR="00BE71C4" w:rsidRPr="5ACF8E5C">
        <w:rPr>
          <w:rFonts w:ascii="Times New Roman" w:eastAsia="Times New Roman" w:hAnsi="Times New Roman" w:cs="Times New Roman"/>
          <w:color w:val="2D3B45"/>
          <w:shd w:val="clear" w:color="auto" w:fill="FFFFFF"/>
        </w:rPr>
        <w:t>based on personal experiences and</w:t>
      </w:r>
      <w:r w:rsidRPr="5ACF8E5C">
        <w:rPr>
          <w:rFonts w:ascii="Times New Roman" w:eastAsia="Times New Roman" w:hAnsi="Times New Roman" w:cs="Times New Roman"/>
          <w:color w:val="2D3B45"/>
          <w:shd w:val="clear" w:color="auto" w:fill="FFFFFF"/>
        </w:rPr>
        <w:t xml:space="preserve"> cross-cultural comparisons of </w:t>
      </w:r>
      <w:r w:rsidR="00BE71C4" w:rsidRPr="5ACF8E5C">
        <w:rPr>
          <w:rFonts w:ascii="Times New Roman" w:eastAsia="Times New Roman" w:hAnsi="Times New Roman" w:cs="Times New Roman"/>
          <w:color w:val="2D3B45"/>
          <w:shd w:val="clear" w:color="auto" w:fill="FFFFFF"/>
        </w:rPr>
        <w:t xml:space="preserve">how they affect individuals </w:t>
      </w:r>
      <w:r w:rsidR="000A24B5" w:rsidRPr="5ACF8E5C">
        <w:rPr>
          <w:rFonts w:ascii="Times New Roman" w:eastAsia="Times New Roman" w:hAnsi="Times New Roman" w:cs="Times New Roman"/>
          <w:color w:val="2D3B45"/>
          <w:shd w:val="clear" w:color="auto" w:fill="FFFFFF"/>
        </w:rPr>
        <w:t>daily in an educational setting</w:t>
      </w:r>
      <w:r w:rsidR="00BE71C4" w:rsidRPr="5ACF8E5C">
        <w:rPr>
          <w:rFonts w:ascii="Times New Roman" w:eastAsia="Times New Roman" w:hAnsi="Times New Roman" w:cs="Times New Roman"/>
          <w:color w:val="2D3B45"/>
          <w:shd w:val="clear" w:color="auto" w:fill="FFFFFF"/>
        </w:rPr>
        <w:t xml:space="preserve">. </w:t>
      </w:r>
      <w:r w:rsidR="00B52727" w:rsidRPr="5ACF8E5C">
        <w:rPr>
          <w:rFonts w:ascii="Times New Roman" w:eastAsia="Times New Roman" w:hAnsi="Times New Roman" w:cs="Times New Roman"/>
        </w:rPr>
        <w:t>The goal is to provide deeper insights into how these factors affect servant leadership practices in education.</w:t>
      </w:r>
    </w:p>
    <w:p w14:paraId="2CA6B9B5" w14:textId="6BEA800E" w:rsidR="708587A0" w:rsidRDefault="708587A0" w:rsidP="414EEF8F">
      <w:pPr>
        <w:keepLines/>
        <w:spacing w:line="480" w:lineRule="auto"/>
        <w:rPr>
          <w:rFonts w:ascii="Times New Roman" w:eastAsia="Times New Roman" w:hAnsi="Times New Roman" w:cs="Times New Roman"/>
          <w:b/>
          <w:bCs/>
        </w:rPr>
      </w:pPr>
      <w:r w:rsidRPr="0261E2AE">
        <w:rPr>
          <w:rFonts w:ascii="Times New Roman" w:eastAsia="Times New Roman" w:hAnsi="Times New Roman" w:cs="Times New Roman"/>
          <w:b/>
          <w:bCs/>
        </w:rPr>
        <w:t>Outline</w:t>
      </w:r>
    </w:p>
    <w:p w14:paraId="6362053D" w14:textId="00D009C9" w:rsidR="708587A0" w:rsidRDefault="708587A0" w:rsidP="05A269F7">
      <w:pPr>
        <w:keepLines/>
        <w:spacing w:line="480" w:lineRule="auto"/>
        <w:ind w:firstLine="720"/>
        <w:rPr>
          <w:rFonts w:ascii="Times New Roman" w:eastAsia="Times New Roman" w:hAnsi="Times New Roman" w:cs="Times New Roman"/>
        </w:rPr>
      </w:pPr>
      <w:r w:rsidRPr="05A269F7">
        <w:rPr>
          <w:rFonts w:ascii="Times New Roman" w:eastAsia="Times New Roman" w:hAnsi="Times New Roman" w:cs="Times New Roman"/>
        </w:rPr>
        <w:t xml:space="preserve">This paper will examine qualitative analysis related to </w:t>
      </w:r>
      <w:r w:rsidR="0F883D5A" w:rsidRPr="05A269F7">
        <w:rPr>
          <w:rFonts w:ascii="Times New Roman" w:eastAsia="Times New Roman" w:hAnsi="Times New Roman" w:cs="Times New Roman"/>
        </w:rPr>
        <w:t>s</w:t>
      </w:r>
      <w:r w:rsidRPr="05A269F7">
        <w:rPr>
          <w:rFonts w:ascii="Times New Roman" w:eastAsia="Times New Roman" w:hAnsi="Times New Roman" w:cs="Times New Roman"/>
        </w:rPr>
        <w:t xml:space="preserve">ervant </w:t>
      </w:r>
      <w:r w:rsidR="220590C5" w:rsidRPr="05A269F7">
        <w:rPr>
          <w:rFonts w:ascii="Times New Roman" w:eastAsia="Times New Roman" w:hAnsi="Times New Roman" w:cs="Times New Roman"/>
        </w:rPr>
        <w:t>l</w:t>
      </w:r>
      <w:r w:rsidRPr="05A269F7">
        <w:rPr>
          <w:rFonts w:ascii="Times New Roman" w:eastAsia="Times New Roman" w:hAnsi="Times New Roman" w:cs="Times New Roman"/>
        </w:rPr>
        <w:t>eadership within educational environments, exploring how cultural backgrounds and personal experiences influence this leadership style. It will draw on studies published over the past decade, specifically addressing the following research questions:</w:t>
      </w:r>
    </w:p>
    <w:p w14:paraId="6996236D" w14:textId="7A51C375" w:rsidR="708587A0" w:rsidRDefault="761592C4" w:rsidP="6F3A632D">
      <w:pPr>
        <w:pStyle w:val="ListParagraph"/>
        <w:keepLines/>
        <w:numPr>
          <w:ilvl w:val="0"/>
          <w:numId w:val="1"/>
        </w:numPr>
        <w:tabs>
          <w:tab w:val="left" w:pos="720"/>
        </w:tabs>
        <w:spacing w:line="480" w:lineRule="auto"/>
        <w:rPr>
          <w:rFonts w:ascii="Times New Roman" w:eastAsia="Times New Roman" w:hAnsi="Times New Roman" w:cs="Times New Roman"/>
        </w:rPr>
      </w:pPr>
      <w:r w:rsidRPr="0261E2AE">
        <w:rPr>
          <w:rFonts w:ascii="Times New Roman" w:eastAsia="Times New Roman" w:hAnsi="Times New Roman" w:cs="Times New Roman"/>
        </w:rPr>
        <w:t>How can a school</w:t>
      </w:r>
      <w:r w:rsidR="708587A0" w:rsidRPr="0261E2AE">
        <w:rPr>
          <w:rFonts w:ascii="Times New Roman" w:eastAsia="Times New Roman" w:hAnsi="Times New Roman" w:cs="Times New Roman"/>
        </w:rPr>
        <w:t xml:space="preserve"> administrator effectively incorporate Servant Leadership in an educational setting?</w:t>
      </w:r>
    </w:p>
    <w:p w14:paraId="5DAFD5B5" w14:textId="2BB4BF52" w:rsidR="708587A0" w:rsidRDefault="708587A0" w:rsidP="0261E2AE">
      <w:pPr>
        <w:pStyle w:val="ListParagraph"/>
        <w:keepLines/>
        <w:numPr>
          <w:ilvl w:val="0"/>
          <w:numId w:val="1"/>
        </w:numPr>
        <w:tabs>
          <w:tab w:val="left" w:pos="720"/>
        </w:tabs>
        <w:spacing w:line="480" w:lineRule="auto"/>
        <w:rPr>
          <w:rFonts w:ascii="Times New Roman" w:eastAsia="Times New Roman" w:hAnsi="Times New Roman" w:cs="Times New Roman"/>
        </w:rPr>
      </w:pPr>
      <w:r w:rsidRPr="0261E2AE">
        <w:rPr>
          <w:rFonts w:ascii="Times New Roman" w:eastAsia="Times New Roman" w:hAnsi="Times New Roman" w:cs="Times New Roman"/>
        </w:rPr>
        <w:t>In what ways do personal experiences shape the role of a Servant Leader?</w:t>
      </w:r>
    </w:p>
    <w:p w14:paraId="11D6E221" w14:textId="316A564F" w:rsidR="708587A0" w:rsidRDefault="1A20B9FA" w:rsidP="6F3A632D">
      <w:pPr>
        <w:pStyle w:val="ListParagraph"/>
        <w:keepLines/>
        <w:numPr>
          <w:ilvl w:val="0"/>
          <w:numId w:val="1"/>
        </w:numPr>
        <w:tabs>
          <w:tab w:val="left" w:pos="720"/>
        </w:tabs>
        <w:spacing w:line="480" w:lineRule="auto"/>
        <w:rPr>
          <w:rFonts w:ascii="Times New Roman" w:eastAsia="Times New Roman" w:hAnsi="Times New Roman" w:cs="Times New Roman"/>
        </w:rPr>
      </w:pPr>
      <w:r w:rsidRPr="0261E2AE">
        <w:rPr>
          <w:rFonts w:ascii="Times New Roman" w:eastAsia="Times New Roman" w:hAnsi="Times New Roman" w:cs="Times New Roman"/>
        </w:rPr>
        <w:t xml:space="preserve">How can </w:t>
      </w:r>
      <w:r w:rsidR="708587A0" w:rsidRPr="0261E2AE">
        <w:rPr>
          <w:rFonts w:ascii="Times New Roman" w:eastAsia="Times New Roman" w:hAnsi="Times New Roman" w:cs="Times New Roman"/>
        </w:rPr>
        <w:t xml:space="preserve">Servant Leadership </w:t>
      </w:r>
      <w:r w:rsidR="67C897A0" w:rsidRPr="0261E2AE">
        <w:rPr>
          <w:rFonts w:ascii="Times New Roman" w:eastAsia="Times New Roman" w:hAnsi="Times New Roman" w:cs="Times New Roman"/>
        </w:rPr>
        <w:t xml:space="preserve">be </w:t>
      </w:r>
      <w:r w:rsidR="6E33477F" w:rsidRPr="0261E2AE">
        <w:rPr>
          <w:rFonts w:ascii="Times New Roman" w:eastAsia="Times New Roman" w:hAnsi="Times New Roman" w:cs="Times New Roman"/>
        </w:rPr>
        <w:t>a practical</w:t>
      </w:r>
      <w:r w:rsidR="708587A0" w:rsidRPr="0261E2AE">
        <w:rPr>
          <w:rFonts w:ascii="Times New Roman" w:eastAsia="Times New Roman" w:hAnsi="Times New Roman" w:cs="Times New Roman"/>
        </w:rPr>
        <w:t xml:space="preserve"> and effective leadership approach in education?</w:t>
      </w:r>
    </w:p>
    <w:p w14:paraId="2EAF5745" w14:textId="46301E6B" w:rsidR="7EA41405" w:rsidRDefault="7EA41405" w:rsidP="0261E2AE">
      <w:pPr>
        <w:pStyle w:val="ListParagraph"/>
        <w:keepLines/>
        <w:tabs>
          <w:tab w:val="left" w:pos="720"/>
        </w:tabs>
        <w:spacing w:line="480" w:lineRule="auto"/>
        <w:jc w:val="center"/>
        <w:rPr>
          <w:rFonts w:ascii="Times New Roman" w:eastAsia="Times New Roman" w:hAnsi="Times New Roman" w:cs="Times New Roman"/>
        </w:rPr>
      </w:pPr>
      <w:r w:rsidRPr="0261E2AE">
        <w:rPr>
          <w:rFonts w:ascii="Times New Roman" w:eastAsia="Times New Roman" w:hAnsi="Times New Roman" w:cs="Times New Roman"/>
          <w:b/>
          <w:bCs/>
        </w:rPr>
        <w:t xml:space="preserve">Literature Review </w:t>
      </w:r>
    </w:p>
    <w:p w14:paraId="1C68EE43" w14:textId="68A8CF52" w:rsidR="7EA41405" w:rsidRDefault="7EA41405" w:rsidP="0261E2AE">
      <w:pPr>
        <w:keepLines/>
        <w:tabs>
          <w:tab w:val="left" w:pos="720"/>
        </w:tabs>
        <w:spacing w:line="480" w:lineRule="auto"/>
        <w:rPr>
          <w:rFonts w:ascii="Times New Roman" w:eastAsia="Times New Roman" w:hAnsi="Times New Roman" w:cs="Times New Roman"/>
          <w:b/>
          <w:bCs/>
        </w:rPr>
      </w:pPr>
      <w:r w:rsidRPr="0261E2AE">
        <w:rPr>
          <w:rFonts w:ascii="Times New Roman" w:eastAsia="Times New Roman" w:hAnsi="Times New Roman" w:cs="Times New Roman"/>
          <w:b/>
          <w:bCs/>
        </w:rPr>
        <w:t>Servant Leadership</w:t>
      </w:r>
    </w:p>
    <w:p w14:paraId="5E454E5A" w14:textId="1D8049F0" w:rsidR="256A3F52" w:rsidRDefault="256A3F52" w:rsidP="6F3A632D">
      <w:pPr>
        <w:keepLines/>
        <w:spacing w:before="240" w:after="240" w:line="480" w:lineRule="auto"/>
        <w:ind w:firstLine="720"/>
        <w:rPr>
          <w:rFonts w:ascii="Times New Roman" w:eastAsia="Times New Roman" w:hAnsi="Times New Roman" w:cs="Times New Roman"/>
        </w:rPr>
      </w:pPr>
      <w:r w:rsidRPr="05A269F7">
        <w:rPr>
          <w:rFonts w:ascii="Times New Roman" w:eastAsia="Times New Roman" w:hAnsi="Times New Roman" w:cs="Times New Roman"/>
        </w:rPr>
        <w:t>A servant-leader prioritizes serving others before anything else. It starts with an inherent desire to help, followed by a deliberate decision to take on a leadership role. The distinction lies in the commitment of the servant-first leader to ensure that the highest priority needs of others are met (Crippen, 2010)</w:t>
      </w:r>
      <w:r w:rsidR="5F297F02" w:rsidRPr="05A269F7">
        <w:rPr>
          <w:rFonts w:ascii="Times New Roman" w:eastAsia="Times New Roman" w:hAnsi="Times New Roman" w:cs="Times New Roman"/>
        </w:rPr>
        <w:t>.</w:t>
      </w:r>
    </w:p>
    <w:p w14:paraId="0BE7D703" w14:textId="2A1D9F14" w:rsidR="414EEF8F" w:rsidRDefault="414EEF8F" w:rsidP="0261E2AE">
      <w:pPr>
        <w:keepLines/>
        <w:spacing w:before="240" w:after="240" w:line="480" w:lineRule="auto"/>
        <w:rPr>
          <w:rFonts w:ascii="Times New Roman" w:eastAsia="Times New Roman" w:hAnsi="Times New Roman" w:cs="Times New Roman"/>
          <w:b/>
          <w:bCs/>
          <w:i/>
          <w:iCs/>
        </w:rPr>
      </w:pPr>
    </w:p>
    <w:p w14:paraId="5A86CE9F" w14:textId="58E22F6F" w:rsidR="1FE86E6A" w:rsidRDefault="1FE86E6A" w:rsidP="0261E2AE">
      <w:pPr>
        <w:keepLines/>
        <w:spacing w:before="240" w:after="240" w:line="480" w:lineRule="auto"/>
        <w:rPr>
          <w:rFonts w:ascii="Times New Roman" w:eastAsia="Times New Roman" w:hAnsi="Times New Roman" w:cs="Times New Roman"/>
          <w:b/>
          <w:bCs/>
          <w:i/>
          <w:iCs/>
        </w:rPr>
      </w:pPr>
      <w:r w:rsidRPr="0261E2AE">
        <w:rPr>
          <w:rFonts w:ascii="Times New Roman" w:eastAsia="Times New Roman" w:hAnsi="Times New Roman" w:cs="Times New Roman"/>
          <w:b/>
          <w:bCs/>
          <w:i/>
          <w:iCs/>
        </w:rPr>
        <w:lastRenderedPageBreak/>
        <w:t>Traits of Servant Leaders</w:t>
      </w:r>
      <w:r>
        <w:tab/>
      </w:r>
    </w:p>
    <w:p w14:paraId="7F2BF75F" w14:textId="1F205666" w:rsidR="43867463" w:rsidRDefault="43867463" w:rsidP="0261E2AE">
      <w:pPr>
        <w:keepLines/>
        <w:spacing w:before="240" w:after="240" w:line="480" w:lineRule="auto"/>
        <w:ind w:firstLine="720"/>
        <w:rPr>
          <w:rFonts w:ascii="Times New Roman" w:eastAsia="Times New Roman" w:hAnsi="Times New Roman" w:cs="Times New Roman"/>
        </w:rPr>
      </w:pPr>
      <w:r w:rsidRPr="0261E2AE">
        <w:rPr>
          <w:rFonts w:ascii="Times New Roman" w:eastAsia="Times New Roman" w:hAnsi="Times New Roman" w:cs="Times New Roman"/>
        </w:rPr>
        <w:t>Spears (2004) summarizes the 10 traits that are the essence of practicing servant</w:t>
      </w:r>
    </w:p>
    <w:p w14:paraId="0B405495" w14:textId="7E88C30D" w:rsidR="43867463" w:rsidRDefault="43867463" w:rsidP="0261E2AE">
      <w:pPr>
        <w:keepLines/>
        <w:spacing w:before="240" w:after="240" w:line="480" w:lineRule="auto"/>
        <w:rPr>
          <w:rFonts w:ascii="Times New Roman" w:eastAsia="Times New Roman" w:hAnsi="Times New Roman" w:cs="Times New Roman"/>
        </w:rPr>
      </w:pPr>
      <w:proofErr w:type="gramStart"/>
      <w:r w:rsidRPr="0261E2AE">
        <w:rPr>
          <w:rFonts w:ascii="Times New Roman" w:eastAsia="Times New Roman" w:hAnsi="Times New Roman" w:cs="Times New Roman"/>
        </w:rPr>
        <w:t>leadership</w:t>
      </w:r>
      <w:proofErr w:type="gramEnd"/>
      <w:r w:rsidRPr="0261E2AE">
        <w:rPr>
          <w:rFonts w:ascii="Times New Roman" w:eastAsia="Times New Roman" w:hAnsi="Times New Roman" w:cs="Times New Roman"/>
        </w:rPr>
        <w:t xml:space="preserve"> as framed and defined by Robert Greenleaf (1977) as follows:</w:t>
      </w:r>
    </w:p>
    <w:p w14:paraId="26B59E31" w14:textId="1E1BE247" w:rsidR="00B279EF" w:rsidRDefault="43867463" w:rsidP="0261E2AE">
      <w:pPr>
        <w:keepLines/>
        <w:spacing w:before="240" w:after="240" w:line="480" w:lineRule="auto"/>
        <w:rPr>
          <w:rFonts w:ascii="Times New Roman" w:eastAsia="Times New Roman" w:hAnsi="Times New Roman" w:cs="Times New Roman"/>
        </w:rPr>
      </w:pPr>
      <w:r w:rsidRPr="0261E2AE">
        <w:rPr>
          <w:rFonts w:ascii="Times New Roman" w:eastAsia="Times New Roman" w:hAnsi="Times New Roman" w:cs="Times New Roman"/>
          <w:i/>
          <w:iCs/>
        </w:rPr>
        <w:t>Listening.</w:t>
      </w:r>
      <w:r w:rsidRPr="0261E2AE">
        <w:rPr>
          <w:rFonts w:ascii="Times New Roman" w:eastAsia="Times New Roman" w:hAnsi="Times New Roman" w:cs="Times New Roman"/>
        </w:rPr>
        <w:t xml:space="preserve"> </w:t>
      </w:r>
      <w:r w:rsidR="00B279EF">
        <w:rPr>
          <w:rFonts w:ascii="Times New Roman" w:eastAsia="Times New Roman" w:hAnsi="Times New Roman" w:cs="Times New Roman"/>
        </w:rPr>
        <w:t>D</w:t>
      </w:r>
      <w:r w:rsidR="0F76761C" w:rsidRPr="0261E2AE">
        <w:rPr>
          <w:rFonts w:ascii="Times New Roman" w:eastAsia="Times New Roman" w:hAnsi="Times New Roman" w:cs="Times New Roman"/>
        </w:rPr>
        <w:t>eep commitment to listening intently to others.</w:t>
      </w:r>
    </w:p>
    <w:p w14:paraId="42BC54A6" w14:textId="54CBBA44" w:rsidR="0F76761C" w:rsidRDefault="0F76761C" w:rsidP="0261E2AE">
      <w:pPr>
        <w:keepLines/>
        <w:spacing w:before="240" w:after="240" w:line="480" w:lineRule="auto"/>
        <w:rPr>
          <w:rFonts w:ascii="Times New Roman" w:eastAsia="Times New Roman" w:hAnsi="Times New Roman" w:cs="Times New Roman"/>
        </w:rPr>
      </w:pPr>
      <w:r w:rsidRPr="0261E2AE">
        <w:rPr>
          <w:rFonts w:ascii="Times New Roman" w:eastAsia="Times New Roman" w:hAnsi="Times New Roman" w:cs="Times New Roman"/>
          <w:i/>
          <w:iCs/>
        </w:rPr>
        <w:t>Empathy.</w:t>
      </w:r>
      <w:r w:rsidRPr="0261E2AE">
        <w:rPr>
          <w:rFonts w:ascii="Times New Roman" w:eastAsia="Times New Roman" w:hAnsi="Times New Roman" w:cs="Times New Roman"/>
        </w:rPr>
        <w:t xml:space="preserve"> Str</w:t>
      </w:r>
      <w:r w:rsidR="2638B8D6" w:rsidRPr="0261E2AE">
        <w:rPr>
          <w:rFonts w:ascii="Times New Roman" w:eastAsia="Times New Roman" w:hAnsi="Times New Roman" w:cs="Times New Roman"/>
        </w:rPr>
        <w:t>i</w:t>
      </w:r>
      <w:r w:rsidRPr="0261E2AE">
        <w:rPr>
          <w:rFonts w:ascii="Times New Roman" w:eastAsia="Times New Roman" w:hAnsi="Times New Roman" w:cs="Times New Roman"/>
        </w:rPr>
        <w:t xml:space="preserve">ve </w:t>
      </w:r>
      <w:r w:rsidR="6BEDD89B" w:rsidRPr="0261E2AE">
        <w:rPr>
          <w:rFonts w:ascii="Times New Roman" w:eastAsia="Times New Roman" w:hAnsi="Times New Roman" w:cs="Times New Roman"/>
        </w:rPr>
        <w:t>to</w:t>
      </w:r>
      <w:r w:rsidRPr="0261E2AE">
        <w:rPr>
          <w:rFonts w:ascii="Times New Roman" w:eastAsia="Times New Roman" w:hAnsi="Times New Roman" w:cs="Times New Roman"/>
        </w:rPr>
        <w:t xml:space="preserve"> </w:t>
      </w:r>
      <w:r w:rsidR="515BA1EB" w:rsidRPr="0261E2AE">
        <w:rPr>
          <w:rFonts w:ascii="Times New Roman" w:eastAsia="Times New Roman" w:hAnsi="Times New Roman" w:cs="Times New Roman"/>
        </w:rPr>
        <w:t xml:space="preserve">understand </w:t>
      </w:r>
      <w:r w:rsidRPr="0261E2AE">
        <w:rPr>
          <w:rFonts w:ascii="Times New Roman" w:eastAsia="Times New Roman" w:hAnsi="Times New Roman" w:cs="Times New Roman"/>
        </w:rPr>
        <w:t xml:space="preserve">and </w:t>
      </w:r>
      <w:r w:rsidR="30D4815B" w:rsidRPr="0261E2AE">
        <w:rPr>
          <w:rFonts w:ascii="Times New Roman" w:eastAsia="Times New Roman" w:hAnsi="Times New Roman" w:cs="Times New Roman"/>
        </w:rPr>
        <w:t>empathize with others, accept,</w:t>
      </w:r>
      <w:r w:rsidRPr="0261E2AE">
        <w:rPr>
          <w:rFonts w:ascii="Times New Roman" w:eastAsia="Times New Roman" w:hAnsi="Times New Roman" w:cs="Times New Roman"/>
        </w:rPr>
        <w:t xml:space="preserve"> and </w:t>
      </w:r>
      <w:r w:rsidR="0D9700E1" w:rsidRPr="0261E2AE">
        <w:rPr>
          <w:rFonts w:ascii="Times New Roman" w:eastAsia="Times New Roman" w:hAnsi="Times New Roman" w:cs="Times New Roman"/>
        </w:rPr>
        <w:t>recognize</w:t>
      </w:r>
      <w:r w:rsidRPr="0261E2AE">
        <w:rPr>
          <w:rFonts w:ascii="Times New Roman" w:eastAsia="Times New Roman" w:hAnsi="Times New Roman" w:cs="Times New Roman"/>
        </w:rPr>
        <w:t xml:space="preserve"> their special and </w:t>
      </w:r>
      <w:r w:rsidR="0FF38464" w:rsidRPr="0261E2AE">
        <w:rPr>
          <w:rFonts w:ascii="Times New Roman" w:eastAsia="Times New Roman" w:hAnsi="Times New Roman" w:cs="Times New Roman"/>
        </w:rPr>
        <w:t>unique</w:t>
      </w:r>
      <w:r w:rsidRPr="0261E2AE">
        <w:rPr>
          <w:rFonts w:ascii="Times New Roman" w:eastAsia="Times New Roman" w:hAnsi="Times New Roman" w:cs="Times New Roman"/>
        </w:rPr>
        <w:t xml:space="preserve"> spirits</w:t>
      </w:r>
      <w:r w:rsidR="0DFB4E2F" w:rsidRPr="0261E2AE">
        <w:rPr>
          <w:rFonts w:ascii="Times New Roman" w:eastAsia="Times New Roman" w:hAnsi="Times New Roman" w:cs="Times New Roman"/>
        </w:rPr>
        <w:t>.</w:t>
      </w:r>
    </w:p>
    <w:p w14:paraId="28B1D8D1" w14:textId="77777777" w:rsidR="00B279EF" w:rsidRDefault="7FFA3588" w:rsidP="0261E2AE">
      <w:pPr>
        <w:keepLines/>
        <w:spacing w:before="240" w:after="240" w:line="480" w:lineRule="auto"/>
        <w:rPr>
          <w:rFonts w:ascii="Times New Roman" w:eastAsia="Times New Roman" w:hAnsi="Times New Roman" w:cs="Times New Roman"/>
        </w:rPr>
      </w:pPr>
      <w:r w:rsidRPr="0261E2AE">
        <w:rPr>
          <w:rFonts w:ascii="Times New Roman" w:eastAsia="Times New Roman" w:hAnsi="Times New Roman" w:cs="Times New Roman"/>
          <w:i/>
          <w:iCs/>
        </w:rPr>
        <w:t>Healing.</w:t>
      </w:r>
      <w:r w:rsidRPr="0261E2AE">
        <w:rPr>
          <w:rFonts w:ascii="Times New Roman" w:eastAsia="Times New Roman" w:hAnsi="Times New Roman" w:cs="Times New Roman"/>
        </w:rPr>
        <w:t xml:space="preserve"> Potential for healing </w:t>
      </w:r>
      <w:r w:rsidR="0D4C3E16" w:rsidRPr="0261E2AE">
        <w:rPr>
          <w:rFonts w:ascii="Times New Roman" w:eastAsia="Times New Roman" w:hAnsi="Times New Roman" w:cs="Times New Roman"/>
        </w:rPr>
        <w:t>oneself</w:t>
      </w:r>
      <w:r w:rsidRPr="0261E2AE">
        <w:rPr>
          <w:rFonts w:ascii="Times New Roman" w:eastAsia="Times New Roman" w:hAnsi="Times New Roman" w:cs="Times New Roman"/>
        </w:rPr>
        <w:t xml:space="preserve"> and others.</w:t>
      </w:r>
    </w:p>
    <w:p w14:paraId="4A1AAF19" w14:textId="773433BD" w:rsidR="7FFA3588" w:rsidRDefault="7FFA3588" w:rsidP="0261E2AE">
      <w:pPr>
        <w:keepLines/>
        <w:spacing w:before="240" w:after="240" w:line="480" w:lineRule="auto"/>
        <w:rPr>
          <w:rFonts w:ascii="Times New Roman" w:eastAsia="Times New Roman" w:hAnsi="Times New Roman" w:cs="Times New Roman"/>
        </w:rPr>
      </w:pPr>
      <w:r w:rsidRPr="0261E2AE">
        <w:rPr>
          <w:rFonts w:ascii="Times New Roman" w:eastAsia="Times New Roman" w:hAnsi="Times New Roman" w:cs="Times New Roman"/>
          <w:i/>
          <w:iCs/>
        </w:rPr>
        <w:t>Awareness</w:t>
      </w:r>
      <w:r w:rsidRPr="0261E2AE">
        <w:rPr>
          <w:rFonts w:ascii="Times New Roman" w:eastAsia="Times New Roman" w:hAnsi="Times New Roman" w:cs="Times New Roman"/>
        </w:rPr>
        <w:t xml:space="preserve">. Aids in understanding issues </w:t>
      </w:r>
      <w:r w:rsidR="40905FEA" w:rsidRPr="0261E2AE">
        <w:rPr>
          <w:rFonts w:ascii="Times New Roman" w:eastAsia="Times New Roman" w:hAnsi="Times New Roman" w:cs="Times New Roman"/>
        </w:rPr>
        <w:t>involving</w:t>
      </w:r>
      <w:r w:rsidRPr="0261E2AE">
        <w:rPr>
          <w:rFonts w:ascii="Times New Roman" w:eastAsia="Times New Roman" w:hAnsi="Times New Roman" w:cs="Times New Roman"/>
        </w:rPr>
        <w:t xml:space="preserve"> </w:t>
      </w:r>
      <w:r w:rsidR="34A24B2B" w:rsidRPr="0261E2AE">
        <w:rPr>
          <w:rFonts w:ascii="Times New Roman" w:eastAsia="Times New Roman" w:hAnsi="Times New Roman" w:cs="Times New Roman"/>
        </w:rPr>
        <w:t>ethics</w:t>
      </w:r>
      <w:r w:rsidRPr="0261E2AE">
        <w:rPr>
          <w:rFonts w:ascii="Times New Roman" w:eastAsia="Times New Roman" w:hAnsi="Times New Roman" w:cs="Times New Roman"/>
        </w:rPr>
        <w:t xml:space="preserve"> and values.</w:t>
      </w:r>
    </w:p>
    <w:p w14:paraId="34BFEBF9" w14:textId="32000703" w:rsidR="00B279EF" w:rsidRDefault="7FFA3588" w:rsidP="0261E2AE">
      <w:pPr>
        <w:keepLines/>
        <w:spacing w:before="240" w:after="240" w:line="480" w:lineRule="auto"/>
        <w:rPr>
          <w:rFonts w:ascii="Times New Roman" w:eastAsia="Times New Roman" w:hAnsi="Times New Roman" w:cs="Times New Roman"/>
        </w:rPr>
      </w:pPr>
      <w:r w:rsidRPr="0261E2AE">
        <w:rPr>
          <w:rFonts w:ascii="Times New Roman" w:eastAsia="Times New Roman" w:hAnsi="Times New Roman" w:cs="Times New Roman"/>
          <w:i/>
          <w:iCs/>
        </w:rPr>
        <w:t>Persuasion.</w:t>
      </w:r>
      <w:r w:rsidR="00B279EF">
        <w:rPr>
          <w:rFonts w:ascii="Times New Roman" w:eastAsia="Times New Roman" w:hAnsi="Times New Roman" w:cs="Times New Roman"/>
        </w:rPr>
        <w:t xml:space="preserve"> C</w:t>
      </w:r>
      <w:r w:rsidRPr="0261E2AE">
        <w:rPr>
          <w:rFonts w:ascii="Times New Roman" w:eastAsia="Times New Roman" w:hAnsi="Times New Roman" w:cs="Times New Roman"/>
        </w:rPr>
        <w:t>onvince others rather than coerce compliance.</w:t>
      </w:r>
    </w:p>
    <w:p w14:paraId="1BDC1DAA" w14:textId="67153C87" w:rsidR="7FFA3588" w:rsidRDefault="7FFA3588" w:rsidP="0261E2AE">
      <w:pPr>
        <w:keepLines/>
        <w:spacing w:before="240" w:after="240" w:line="480" w:lineRule="auto"/>
        <w:rPr>
          <w:rFonts w:ascii="Times New Roman" w:eastAsia="Times New Roman" w:hAnsi="Times New Roman" w:cs="Times New Roman"/>
        </w:rPr>
      </w:pPr>
      <w:r w:rsidRPr="0261E2AE">
        <w:rPr>
          <w:rFonts w:ascii="Times New Roman" w:eastAsia="Times New Roman" w:hAnsi="Times New Roman" w:cs="Times New Roman"/>
          <w:i/>
          <w:iCs/>
        </w:rPr>
        <w:t>Conceptualization.</w:t>
      </w:r>
      <w:r w:rsidR="48B7C3FB" w:rsidRPr="0261E2AE">
        <w:rPr>
          <w:rFonts w:ascii="Times New Roman" w:eastAsia="Times New Roman" w:hAnsi="Times New Roman" w:cs="Times New Roman"/>
          <w:i/>
          <w:iCs/>
        </w:rPr>
        <w:t xml:space="preserve"> </w:t>
      </w:r>
      <w:r w:rsidR="48B7C3FB" w:rsidRPr="0261E2AE">
        <w:rPr>
          <w:rFonts w:ascii="Times New Roman" w:eastAsia="Times New Roman" w:hAnsi="Times New Roman" w:cs="Times New Roman"/>
        </w:rPr>
        <w:t xml:space="preserve">Ability to look at a problem from a conceptualizing perspective, which means that one must think beyond daily realities. </w:t>
      </w:r>
    </w:p>
    <w:p w14:paraId="0AAA7723" w14:textId="77777777" w:rsidR="00B279EF" w:rsidRDefault="5CA0D442" w:rsidP="0261E2AE">
      <w:pPr>
        <w:keepLines/>
        <w:spacing w:before="240" w:after="240" w:line="480" w:lineRule="auto"/>
        <w:rPr>
          <w:rFonts w:ascii="Times New Roman" w:eastAsia="Times New Roman" w:hAnsi="Times New Roman" w:cs="Times New Roman"/>
        </w:rPr>
      </w:pPr>
      <w:r w:rsidRPr="0261E2AE">
        <w:rPr>
          <w:rFonts w:ascii="Times New Roman" w:eastAsia="Times New Roman" w:hAnsi="Times New Roman" w:cs="Times New Roman"/>
          <w:i/>
          <w:iCs/>
        </w:rPr>
        <w:t>Foresight.</w:t>
      </w:r>
      <w:r w:rsidRPr="0261E2AE">
        <w:rPr>
          <w:rFonts w:ascii="Times New Roman" w:eastAsia="Times New Roman" w:hAnsi="Times New Roman" w:cs="Times New Roman"/>
        </w:rPr>
        <w:t xml:space="preserve"> Understand lessons from the past, realities of the present, and the consequences of a decision for the future. </w:t>
      </w:r>
    </w:p>
    <w:p w14:paraId="1BB878F7" w14:textId="77777777" w:rsidR="00B279EF" w:rsidRDefault="315DF2E5" w:rsidP="0261E2AE">
      <w:pPr>
        <w:keepLines/>
        <w:spacing w:before="240" w:after="240" w:line="480" w:lineRule="auto"/>
        <w:rPr>
          <w:rFonts w:ascii="Times New Roman" w:eastAsia="Times New Roman" w:hAnsi="Times New Roman" w:cs="Times New Roman"/>
        </w:rPr>
      </w:pPr>
      <w:r w:rsidRPr="0261E2AE">
        <w:rPr>
          <w:rFonts w:ascii="Times New Roman" w:eastAsia="Times New Roman" w:hAnsi="Times New Roman" w:cs="Times New Roman"/>
          <w:i/>
          <w:iCs/>
        </w:rPr>
        <w:t>Stewardship</w:t>
      </w:r>
      <w:r w:rsidRPr="0261E2AE">
        <w:rPr>
          <w:rFonts w:ascii="Times New Roman" w:eastAsia="Times New Roman" w:hAnsi="Times New Roman" w:cs="Times New Roman"/>
        </w:rPr>
        <w:t xml:space="preserve">. Emphasizes the use of </w:t>
      </w:r>
      <w:r w:rsidR="34A4D184" w:rsidRPr="0261E2AE">
        <w:rPr>
          <w:rFonts w:ascii="Times New Roman" w:eastAsia="Times New Roman" w:hAnsi="Times New Roman" w:cs="Times New Roman"/>
        </w:rPr>
        <w:t>openness</w:t>
      </w:r>
      <w:r w:rsidRPr="0261E2AE">
        <w:rPr>
          <w:rFonts w:ascii="Times New Roman" w:eastAsia="Times New Roman" w:hAnsi="Times New Roman" w:cs="Times New Roman"/>
        </w:rPr>
        <w:t xml:space="preserve"> and persuasion rather than control.</w:t>
      </w:r>
      <w:r w:rsidR="25E74C1B" w:rsidRPr="0261E2AE">
        <w:rPr>
          <w:rFonts w:ascii="Times New Roman" w:eastAsia="Times New Roman" w:hAnsi="Times New Roman" w:cs="Times New Roman"/>
        </w:rPr>
        <w:t xml:space="preserve"> Commitment to the growth of people. People have an intrinsic value beyond their real contributions as workers.</w:t>
      </w:r>
      <w:r w:rsidR="2798778C" w:rsidRPr="0261E2AE">
        <w:rPr>
          <w:rFonts w:ascii="Times New Roman" w:eastAsia="Times New Roman" w:hAnsi="Times New Roman" w:cs="Times New Roman"/>
        </w:rPr>
        <w:t xml:space="preserve"> </w:t>
      </w:r>
    </w:p>
    <w:p w14:paraId="32D28C1A" w14:textId="6E465E53" w:rsidR="25E74C1B" w:rsidRDefault="25E74C1B" w:rsidP="0261E2AE">
      <w:pPr>
        <w:keepLines/>
        <w:spacing w:before="240" w:after="240" w:line="480" w:lineRule="auto"/>
        <w:rPr>
          <w:rFonts w:ascii="Times New Roman" w:eastAsia="Times New Roman" w:hAnsi="Times New Roman" w:cs="Times New Roman"/>
        </w:rPr>
      </w:pPr>
      <w:r w:rsidRPr="0261E2AE">
        <w:rPr>
          <w:rFonts w:ascii="Times New Roman" w:eastAsia="Times New Roman" w:hAnsi="Times New Roman" w:cs="Times New Roman"/>
          <w:i/>
          <w:iCs/>
        </w:rPr>
        <w:t xml:space="preserve">Building community. </w:t>
      </w:r>
      <w:r w:rsidR="74996005" w:rsidRPr="0261E2AE">
        <w:rPr>
          <w:rFonts w:ascii="Times New Roman" w:eastAsia="Times New Roman" w:hAnsi="Times New Roman" w:cs="Times New Roman"/>
        </w:rPr>
        <w:t xml:space="preserve">Identify means for building community among those who work within a given community. </w:t>
      </w:r>
    </w:p>
    <w:p w14:paraId="1C9D8E6A" w14:textId="77777777" w:rsidR="003B71F4" w:rsidRDefault="003B71F4" w:rsidP="0261E2AE">
      <w:pPr>
        <w:keepLines/>
        <w:spacing w:before="240" w:after="240" w:line="480" w:lineRule="auto"/>
        <w:rPr>
          <w:rFonts w:ascii="Times New Roman" w:eastAsia="Times New Roman" w:hAnsi="Times New Roman" w:cs="Times New Roman"/>
        </w:rPr>
      </w:pPr>
    </w:p>
    <w:p w14:paraId="315B9DD2" w14:textId="0D47A5ED" w:rsidR="2D1377B4" w:rsidRDefault="2D1377B4" w:rsidP="0261E2AE">
      <w:pPr>
        <w:keepLines/>
        <w:spacing w:before="240" w:after="240" w:line="480" w:lineRule="auto"/>
        <w:rPr>
          <w:rFonts w:ascii="Times New Roman" w:eastAsia="Times New Roman" w:hAnsi="Times New Roman" w:cs="Times New Roman"/>
          <w:b/>
          <w:bCs/>
          <w:i/>
          <w:iCs/>
        </w:rPr>
      </w:pPr>
      <w:r w:rsidRPr="0261E2AE">
        <w:rPr>
          <w:rFonts w:ascii="Times New Roman" w:eastAsia="Times New Roman" w:hAnsi="Times New Roman" w:cs="Times New Roman"/>
          <w:b/>
          <w:bCs/>
          <w:i/>
          <w:iCs/>
        </w:rPr>
        <w:lastRenderedPageBreak/>
        <w:t>Benefits</w:t>
      </w:r>
    </w:p>
    <w:p w14:paraId="45EAEFD8" w14:textId="1C574343" w:rsidR="481005FB" w:rsidRDefault="481005FB" w:rsidP="05A269F7">
      <w:pPr>
        <w:keepLines/>
        <w:spacing w:before="240" w:after="240" w:line="480" w:lineRule="auto"/>
        <w:ind w:firstLine="720"/>
        <w:rPr>
          <w:rFonts w:ascii="Times New Roman" w:eastAsia="Times New Roman" w:hAnsi="Times New Roman" w:cs="Times New Roman"/>
        </w:rPr>
      </w:pPr>
      <w:r w:rsidRPr="05A269F7">
        <w:rPr>
          <w:rFonts w:ascii="Times New Roman" w:eastAsia="Times New Roman" w:hAnsi="Times New Roman" w:cs="Times New Roman"/>
        </w:rPr>
        <w:t xml:space="preserve">According to </w:t>
      </w:r>
      <w:proofErr w:type="spellStart"/>
      <w:r w:rsidRPr="05A269F7">
        <w:rPr>
          <w:rFonts w:ascii="Times New Roman" w:eastAsia="Times New Roman" w:hAnsi="Times New Roman" w:cs="Times New Roman"/>
        </w:rPr>
        <w:t>Hunning</w:t>
      </w:r>
      <w:proofErr w:type="spellEnd"/>
      <w:r w:rsidR="07BAE47F" w:rsidRPr="05A269F7">
        <w:rPr>
          <w:rFonts w:ascii="Times New Roman" w:eastAsia="Times New Roman" w:hAnsi="Times New Roman" w:cs="Times New Roman"/>
        </w:rPr>
        <w:t xml:space="preserve"> </w:t>
      </w:r>
      <w:r w:rsidR="649B6CEC" w:rsidRPr="05A269F7">
        <w:rPr>
          <w:rFonts w:ascii="Times New Roman" w:eastAsia="Times New Roman" w:hAnsi="Times New Roman" w:cs="Times New Roman"/>
        </w:rPr>
        <w:t>et al., (</w:t>
      </w:r>
      <w:r w:rsidRPr="05A269F7">
        <w:rPr>
          <w:rFonts w:ascii="Times New Roman" w:eastAsia="Times New Roman" w:hAnsi="Times New Roman" w:cs="Times New Roman"/>
        </w:rPr>
        <w:t>2020</w:t>
      </w:r>
      <w:r w:rsidR="6C12A090" w:rsidRPr="05A269F7">
        <w:rPr>
          <w:rFonts w:ascii="Times New Roman" w:eastAsia="Times New Roman" w:hAnsi="Times New Roman" w:cs="Times New Roman"/>
        </w:rPr>
        <w:t>), research</w:t>
      </w:r>
      <w:r w:rsidR="65850668" w:rsidRPr="05A269F7">
        <w:rPr>
          <w:rFonts w:ascii="Times New Roman" w:eastAsia="Times New Roman" w:hAnsi="Times New Roman" w:cs="Times New Roman"/>
        </w:rPr>
        <w:t xml:space="preserve"> at the individual level has shown that servant leadership positively affects employees' psychological well-being (</w:t>
      </w:r>
      <w:proofErr w:type="spellStart"/>
      <w:r w:rsidR="65850668" w:rsidRPr="05A269F7">
        <w:rPr>
          <w:rFonts w:ascii="Times New Roman" w:eastAsia="Times New Roman" w:hAnsi="Times New Roman" w:cs="Times New Roman"/>
        </w:rPr>
        <w:t>Rieke</w:t>
      </w:r>
      <w:proofErr w:type="spellEnd"/>
      <w:r w:rsidR="65850668" w:rsidRPr="05A269F7">
        <w:rPr>
          <w:rFonts w:ascii="Times New Roman" w:eastAsia="Times New Roman" w:hAnsi="Times New Roman" w:cs="Times New Roman"/>
        </w:rPr>
        <w:t xml:space="preserve"> et al., 2008), affective commitment (Zhou </w:t>
      </w:r>
      <w:r w:rsidR="4ADDACF6" w:rsidRPr="05A269F7">
        <w:rPr>
          <w:rFonts w:ascii="Times New Roman" w:eastAsia="Times New Roman" w:hAnsi="Times New Roman" w:cs="Times New Roman"/>
        </w:rPr>
        <w:t>&amp;</w:t>
      </w:r>
      <w:r w:rsidR="65850668" w:rsidRPr="05A269F7">
        <w:rPr>
          <w:rFonts w:ascii="Times New Roman" w:eastAsia="Times New Roman" w:hAnsi="Times New Roman" w:cs="Times New Roman"/>
        </w:rPr>
        <w:t xml:space="preserve"> Miao, 2014), and service performance (Cheng et al., 2010). At the team level, it has been linked to enhanced team commitment (</w:t>
      </w:r>
      <w:proofErr w:type="spellStart"/>
      <w:r w:rsidR="65850668" w:rsidRPr="05A269F7">
        <w:rPr>
          <w:rFonts w:ascii="Times New Roman" w:eastAsia="Times New Roman" w:hAnsi="Times New Roman" w:cs="Times New Roman"/>
        </w:rPr>
        <w:t>Dannhauser</w:t>
      </w:r>
      <w:proofErr w:type="spellEnd"/>
      <w:r w:rsidR="65850668" w:rsidRPr="05A269F7">
        <w:rPr>
          <w:rFonts w:ascii="Times New Roman" w:eastAsia="Times New Roman" w:hAnsi="Times New Roman" w:cs="Times New Roman"/>
        </w:rPr>
        <w:t xml:space="preserve"> </w:t>
      </w:r>
      <w:r w:rsidR="645142DA" w:rsidRPr="05A269F7">
        <w:rPr>
          <w:rFonts w:ascii="Times New Roman" w:eastAsia="Times New Roman" w:hAnsi="Times New Roman" w:cs="Times New Roman"/>
        </w:rPr>
        <w:t>&amp;</w:t>
      </w:r>
      <w:r w:rsidR="65850668" w:rsidRPr="05A269F7">
        <w:rPr>
          <w:rFonts w:ascii="Times New Roman" w:eastAsia="Times New Roman" w:hAnsi="Times New Roman" w:cs="Times New Roman"/>
        </w:rPr>
        <w:t xml:space="preserve"> </w:t>
      </w:r>
      <w:proofErr w:type="spellStart"/>
      <w:r w:rsidR="65850668" w:rsidRPr="05A269F7">
        <w:rPr>
          <w:rFonts w:ascii="Times New Roman" w:eastAsia="Times New Roman" w:hAnsi="Times New Roman" w:cs="Times New Roman"/>
        </w:rPr>
        <w:t>Boshoff</w:t>
      </w:r>
      <w:proofErr w:type="spellEnd"/>
      <w:r w:rsidR="65850668" w:rsidRPr="05A269F7">
        <w:rPr>
          <w:rFonts w:ascii="Times New Roman" w:eastAsia="Times New Roman" w:hAnsi="Times New Roman" w:cs="Times New Roman"/>
        </w:rPr>
        <w:t>, 2006), a more positive procedural justice climate (</w:t>
      </w:r>
      <w:proofErr w:type="spellStart"/>
      <w:r w:rsidR="65850668" w:rsidRPr="05A269F7">
        <w:rPr>
          <w:rFonts w:ascii="Times New Roman" w:eastAsia="Times New Roman" w:hAnsi="Times New Roman" w:cs="Times New Roman"/>
        </w:rPr>
        <w:t>Ehrhart</w:t>
      </w:r>
      <w:proofErr w:type="spellEnd"/>
      <w:r w:rsidR="65850668" w:rsidRPr="05A269F7">
        <w:rPr>
          <w:rFonts w:ascii="Times New Roman" w:eastAsia="Times New Roman" w:hAnsi="Times New Roman" w:cs="Times New Roman"/>
        </w:rPr>
        <w:t>, 2004), and improved team performance (</w:t>
      </w:r>
      <w:proofErr w:type="spellStart"/>
      <w:r w:rsidR="65850668" w:rsidRPr="05A269F7">
        <w:rPr>
          <w:rFonts w:ascii="Times New Roman" w:eastAsia="Times New Roman" w:hAnsi="Times New Roman" w:cs="Times New Roman"/>
        </w:rPr>
        <w:t>Politis</w:t>
      </w:r>
      <w:proofErr w:type="spellEnd"/>
      <w:r w:rsidR="65850668" w:rsidRPr="05A269F7">
        <w:rPr>
          <w:rFonts w:ascii="Times New Roman" w:eastAsia="Times New Roman" w:hAnsi="Times New Roman" w:cs="Times New Roman"/>
        </w:rPr>
        <w:t>, 2013). Finally, at the organizational level, studies have found a positive relationship between servant leadership and organizational citizenship behaviors (Walumbwa et al., 2010) and increased return on assets (Peterson et al., 2012).</w:t>
      </w:r>
    </w:p>
    <w:p w14:paraId="4189A351" w14:textId="51EB11AA" w:rsidR="00B279EF" w:rsidRDefault="00B279EF" w:rsidP="00B279EF">
      <w:pPr>
        <w:keepLines/>
        <w:spacing w:before="240" w:after="240" w:line="480" w:lineRule="auto"/>
        <w:rPr>
          <w:rFonts w:ascii="Times New Roman" w:eastAsia="Times New Roman" w:hAnsi="Times New Roman" w:cs="Times New Roman"/>
          <w:b/>
          <w:bCs/>
          <w:i/>
          <w:iCs/>
        </w:rPr>
      </w:pPr>
      <w:r>
        <w:rPr>
          <w:rFonts w:ascii="Times New Roman" w:eastAsia="Times New Roman" w:hAnsi="Times New Roman" w:cs="Times New Roman"/>
          <w:b/>
          <w:bCs/>
          <w:i/>
          <w:iCs/>
        </w:rPr>
        <w:t xml:space="preserve">Drawback </w:t>
      </w:r>
    </w:p>
    <w:p w14:paraId="06A4519C" w14:textId="6972126E" w:rsidR="00B279EF" w:rsidRDefault="00B279EF" w:rsidP="00B279EF">
      <w:pPr>
        <w:keepLines/>
        <w:spacing w:before="240" w:after="240" w:line="480" w:lineRule="auto"/>
        <w:ind w:firstLine="720"/>
        <w:rPr>
          <w:rFonts w:ascii="Times New Roman" w:eastAsia="Times New Roman" w:hAnsi="Times New Roman" w:cs="Times New Roman"/>
        </w:rPr>
      </w:pPr>
      <w:r w:rsidRPr="0261E2AE">
        <w:rPr>
          <w:rFonts w:ascii="Times New Roman" w:eastAsia="Times New Roman" w:hAnsi="Times New Roman" w:cs="Times New Roman"/>
        </w:rPr>
        <w:lastRenderedPageBreak/>
        <w:t xml:space="preserve">Kumar and </w:t>
      </w:r>
      <w:proofErr w:type="spellStart"/>
      <w:r w:rsidRPr="0261E2AE">
        <w:rPr>
          <w:rFonts w:ascii="Times New Roman" w:eastAsia="Times New Roman" w:hAnsi="Times New Roman" w:cs="Times New Roman"/>
        </w:rPr>
        <w:t>Chettri</w:t>
      </w:r>
      <w:proofErr w:type="spellEnd"/>
      <w:r w:rsidRPr="0261E2AE">
        <w:rPr>
          <w:rFonts w:ascii="Times New Roman" w:eastAsia="Times New Roman" w:hAnsi="Times New Roman" w:cs="Times New Roman"/>
        </w:rPr>
        <w:t xml:space="preserve"> (2024) argue that although servant leadership offers advantages, leaders must be aware of its limitations and potential drawbacks. Some of the critiques of servant leadership highlight issues such as the risk of fostering an unhealthy power dynamic, encouraging groupthink, and facing challenges in meeting organizational goals. Liu (2019) identifies that servant leaders who focus on serving their followers can, paradoxically, enhance their power and influence, which can be problematic if used as a means of control.</w:t>
      </w:r>
      <w:r w:rsidR="0044474B">
        <w:rPr>
          <w:rFonts w:ascii="Times New Roman" w:eastAsia="Times New Roman" w:hAnsi="Times New Roman" w:cs="Times New Roman"/>
        </w:rPr>
        <w:t xml:space="preserve"> Some people believe that servant leadership involves yielding authority to followers by complying with all their request. However, this is a misconception, as the effective leader can guide from various angles while still maintaining control. The power remains with the leader; a servant leader continues to take the lead and uphold responsibility (</w:t>
      </w:r>
      <w:proofErr w:type="spellStart"/>
      <w:r w:rsidR="0044474B">
        <w:rPr>
          <w:rFonts w:ascii="Times New Roman" w:eastAsia="Times New Roman" w:hAnsi="Times New Roman" w:cs="Times New Roman"/>
        </w:rPr>
        <w:t>Deitrick</w:t>
      </w:r>
      <w:proofErr w:type="spellEnd"/>
      <w:r w:rsidR="0044474B">
        <w:rPr>
          <w:rFonts w:ascii="Times New Roman" w:eastAsia="Times New Roman" w:hAnsi="Times New Roman" w:cs="Times New Roman"/>
        </w:rPr>
        <w:t xml:space="preserve"> et al., 2020; Dodd </w:t>
      </w:r>
      <w:proofErr w:type="gramStart"/>
      <w:r w:rsidR="0044474B">
        <w:rPr>
          <w:rFonts w:ascii="Times New Roman" w:eastAsia="Times New Roman" w:hAnsi="Times New Roman" w:cs="Times New Roman"/>
        </w:rPr>
        <w:t>et.,</w:t>
      </w:r>
      <w:proofErr w:type="gramEnd"/>
      <w:r w:rsidR="0044474B">
        <w:rPr>
          <w:rFonts w:ascii="Times New Roman" w:eastAsia="Times New Roman" w:hAnsi="Times New Roman" w:cs="Times New Roman"/>
        </w:rPr>
        <w:t xml:space="preserve"> 2018).</w:t>
      </w:r>
      <w:r w:rsidRPr="0261E2AE">
        <w:rPr>
          <w:rFonts w:ascii="Times New Roman" w:eastAsia="Times New Roman" w:hAnsi="Times New Roman" w:cs="Times New Roman"/>
        </w:rPr>
        <w:t xml:space="preserve"> Additionally, servant leadership has been criticized for potentially fostering group thinking. While it emphasizes collaboration and consensus-building, this approach can sometimes stifle diverse viewpoints and ideas, leading individuals to prioritize harmony over critical analysis and independent decision-making. </w:t>
      </w:r>
      <w:proofErr w:type="spellStart"/>
      <w:r w:rsidRPr="0261E2AE">
        <w:rPr>
          <w:rFonts w:ascii="Times New Roman" w:eastAsia="Times New Roman" w:hAnsi="Times New Roman" w:cs="Times New Roman"/>
        </w:rPr>
        <w:t>Cai</w:t>
      </w:r>
      <w:proofErr w:type="spellEnd"/>
      <w:r w:rsidRPr="0261E2AE">
        <w:rPr>
          <w:rFonts w:ascii="Times New Roman" w:eastAsia="Times New Roman" w:hAnsi="Times New Roman" w:cs="Times New Roman"/>
        </w:rPr>
        <w:t xml:space="preserve"> et al. (2018) found that the focus on collaboration and consensus in servant leadership could hinder group creativity and innovation by limiting diverse thinking and discouraging challenges to the status quo. </w:t>
      </w:r>
      <w:r>
        <w:rPr>
          <w:rFonts w:ascii="Times New Roman" w:eastAsia="Times New Roman" w:hAnsi="Times New Roman" w:cs="Times New Roman"/>
        </w:rPr>
        <w:t xml:space="preserve">Furthermore, servant leadership has been </w:t>
      </w:r>
    </w:p>
    <w:p w14:paraId="42118BFC" w14:textId="15E1A904" w:rsidR="00B279EF" w:rsidRPr="00B279EF" w:rsidRDefault="00B279EF" w:rsidP="00B279EF">
      <w:pPr>
        <w:keepLines/>
        <w:spacing w:before="240" w:after="240" w:line="480" w:lineRule="auto"/>
        <w:rPr>
          <w:rFonts w:ascii="Times New Roman" w:eastAsia="Times New Roman" w:hAnsi="Times New Roman" w:cs="Times New Roman"/>
        </w:rPr>
      </w:pPr>
      <w:r>
        <w:rPr>
          <w:rFonts w:ascii="Times New Roman" w:eastAsia="Times New Roman" w:hAnsi="Times New Roman" w:cs="Times New Roman"/>
        </w:rPr>
        <w:t xml:space="preserve">critiqued for </w:t>
      </w:r>
      <w:r w:rsidRPr="0261E2AE">
        <w:rPr>
          <w:rFonts w:ascii="Times New Roman" w:eastAsia="Times New Roman" w:hAnsi="Times New Roman" w:cs="Times New Roman"/>
        </w:rPr>
        <w:t>neglecting organizational goals, which can be detrimental to the organization. Particularly in highly competitive environments, servant leadership has shown a negative correlation w</w:t>
      </w:r>
      <w:r>
        <w:rPr>
          <w:rFonts w:ascii="Times New Roman" w:eastAsia="Times New Roman" w:hAnsi="Times New Roman" w:cs="Times New Roman"/>
        </w:rPr>
        <w:t>ith organizational performance.</w:t>
      </w:r>
    </w:p>
    <w:p w14:paraId="79704CC1" w14:textId="7F85892A" w:rsidR="5381CD1E" w:rsidRDefault="5381CD1E" w:rsidP="3BE00BCC">
      <w:pPr>
        <w:spacing w:after="0" w:line="480" w:lineRule="auto"/>
        <w:rPr>
          <w:rFonts w:ascii="Times New Roman" w:eastAsia="Times New Roman" w:hAnsi="Times New Roman" w:cs="Times New Roman"/>
        </w:rPr>
      </w:pPr>
      <w:r w:rsidRPr="0261E2AE">
        <w:rPr>
          <w:rFonts w:ascii="Times New Roman" w:eastAsia="Times New Roman" w:hAnsi="Times New Roman" w:cs="Times New Roman"/>
          <w:b/>
          <w:bCs/>
        </w:rPr>
        <w:t xml:space="preserve">Servant Leadership in Education </w:t>
      </w:r>
      <w:r w:rsidRPr="0261E2AE">
        <w:rPr>
          <w:rFonts w:ascii="Times New Roman" w:eastAsia="Times New Roman" w:hAnsi="Times New Roman" w:cs="Times New Roman"/>
        </w:rPr>
        <w:t xml:space="preserve"> </w:t>
      </w:r>
    </w:p>
    <w:p w14:paraId="554C6FB6" w14:textId="2D2C7383" w:rsidR="5F78910E" w:rsidRDefault="5F78910E" w:rsidP="0261E2AE">
      <w:pPr>
        <w:spacing w:after="0" w:line="480" w:lineRule="auto"/>
        <w:rPr>
          <w:rFonts w:ascii="Times New Roman" w:eastAsia="Times New Roman" w:hAnsi="Times New Roman" w:cs="Times New Roman"/>
          <w:b/>
          <w:bCs/>
          <w:i/>
          <w:iCs/>
        </w:rPr>
      </w:pPr>
      <w:r w:rsidRPr="0261E2AE">
        <w:rPr>
          <w:rFonts w:ascii="Times New Roman" w:eastAsia="Times New Roman" w:hAnsi="Times New Roman" w:cs="Times New Roman"/>
          <w:b/>
          <w:bCs/>
          <w:i/>
          <w:iCs/>
        </w:rPr>
        <w:t xml:space="preserve">Impact of </w:t>
      </w:r>
      <w:r w:rsidR="67D499C9" w:rsidRPr="0261E2AE">
        <w:rPr>
          <w:rFonts w:ascii="Times New Roman" w:eastAsia="Times New Roman" w:hAnsi="Times New Roman" w:cs="Times New Roman"/>
          <w:b/>
          <w:bCs/>
          <w:i/>
          <w:iCs/>
        </w:rPr>
        <w:t>E</w:t>
      </w:r>
      <w:r w:rsidRPr="0261E2AE">
        <w:rPr>
          <w:rFonts w:ascii="Times New Roman" w:eastAsia="Times New Roman" w:hAnsi="Times New Roman" w:cs="Times New Roman"/>
          <w:b/>
          <w:bCs/>
          <w:i/>
          <w:iCs/>
        </w:rPr>
        <w:t xml:space="preserve">mpathy and </w:t>
      </w:r>
      <w:r w:rsidR="206C4D8E" w:rsidRPr="0261E2AE">
        <w:rPr>
          <w:rFonts w:ascii="Times New Roman" w:eastAsia="Times New Roman" w:hAnsi="Times New Roman" w:cs="Times New Roman"/>
          <w:b/>
          <w:bCs/>
          <w:i/>
          <w:iCs/>
        </w:rPr>
        <w:t>S</w:t>
      </w:r>
      <w:r w:rsidRPr="0261E2AE">
        <w:rPr>
          <w:rFonts w:ascii="Times New Roman" w:eastAsia="Times New Roman" w:hAnsi="Times New Roman" w:cs="Times New Roman"/>
          <w:b/>
          <w:bCs/>
          <w:i/>
          <w:iCs/>
        </w:rPr>
        <w:t xml:space="preserve">ervant </w:t>
      </w:r>
      <w:r w:rsidR="2697817F" w:rsidRPr="0261E2AE">
        <w:rPr>
          <w:rFonts w:ascii="Times New Roman" w:eastAsia="Times New Roman" w:hAnsi="Times New Roman" w:cs="Times New Roman"/>
          <w:b/>
          <w:bCs/>
          <w:i/>
          <w:iCs/>
        </w:rPr>
        <w:t>L</w:t>
      </w:r>
      <w:r w:rsidRPr="0261E2AE">
        <w:rPr>
          <w:rFonts w:ascii="Times New Roman" w:eastAsia="Times New Roman" w:hAnsi="Times New Roman" w:cs="Times New Roman"/>
          <w:b/>
          <w:bCs/>
          <w:i/>
          <w:iCs/>
        </w:rPr>
        <w:t>eadership</w:t>
      </w:r>
    </w:p>
    <w:p w14:paraId="1C7287EE" w14:textId="39E0F68B" w:rsidR="5381CD1E" w:rsidRDefault="5381CD1E" w:rsidP="3BE00BCC">
      <w:pPr>
        <w:spacing w:after="0" w:line="480" w:lineRule="auto"/>
        <w:ind w:firstLine="720"/>
        <w:rPr>
          <w:rFonts w:ascii="Times New Roman" w:eastAsia="Times New Roman" w:hAnsi="Times New Roman" w:cs="Times New Roman"/>
        </w:rPr>
      </w:pPr>
      <w:r w:rsidRPr="0261E2AE">
        <w:rPr>
          <w:rFonts w:ascii="Times New Roman" w:eastAsia="Times New Roman" w:hAnsi="Times New Roman" w:cs="Times New Roman"/>
        </w:rPr>
        <w:t xml:space="preserve">Valente (2015) makes claims that servant leadership in education emphasizes the importance of empathy, but how to effectively develop and show this empathy remains unclear. </w:t>
      </w:r>
      <w:r w:rsidRPr="0261E2AE">
        <w:rPr>
          <w:rFonts w:ascii="Times New Roman" w:eastAsia="Times New Roman" w:hAnsi="Times New Roman" w:cs="Times New Roman"/>
        </w:rPr>
        <w:lastRenderedPageBreak/>
        <w:t xml:space="preserve">There is a significant gap in research regarding the effects of empathy and servant leadership within educational settings. This article looks at the research on empathy and servant leadership, and how it works jointly in education on the impact that the teacher has on their students. Crippen (2005) states that educators who practice servant leadership are responsible for ensuring that the knowledge they provide benefits their students and the communities to which they belong. </w:t>
      </w:r>
    </w:p>
    <w:p w14:paraId="133F4E1F" w14:textId="7AFC740D" w:rsidR="745934F2" w:rsidRDefault="745934F2" w:rsidP="0261E2AE">
      <w:pPr>
        <w:spacing w:after="0" w:line="480" w:lineRule="auto"/>
        <w:rPr>
          <w:rFonts w:ascii="Times New Roman" w:eastAsia="Times New Roman" w:hAnsi="Times New Roman" w:cs="Times New Roman"/>
          <w:b/>
          <w:bCs/>
          <w:i/>
          <w:iCs/>
        </w:rPr>
      </w:pPr>
      <w:r w:rsidRPr="0261E2AE">
        <w:rPr>
          <w:rFonts w:ascii="Times New Roman" w:eastAsia="Times New Roman" w:hAnsi="Times New Roman" w:cs="Times New Roman"/>
          <w:b/>
          <w:bCs/>
          <w:i/>
          <w:iCs/>
        </w:rPr>
        <w:t>Educational Responsibility</w:t>
      </w:r>
    </w:p>
    <w:p w14:paraId="05B38B61" w14:textId="006EBE0B" w:rsidR="09B0F269" w:rsidRDefault="1D8219D7" w:rsidP="05A269F7">
      <w:pPr>
        <w:spacing w:after="0" w:line="480" w:lineRule="auto"/>
        <w:ind w:firstLine="720"/>
        <w:rPr>
          <w:rFonts w:ascii="Times New Roman" w:eastAsia="Times New Roman" w:hAnsi="Times New Roman" w:cs="Times New Roman"/>
        </w:rPr>
      </w:pPr>
      <w:r w:rsidRPr="05A269F7">
        <w:rPr>
          <w:rFonts w:ascii="Times New Roman" w:eastAsia="Times New Roman" w:hAnsi="Times New Roman" w:cs="Times New Roman"/>
        </w:rPr>
        <w:t xml:space="preserve">The leadership within a school seeks to foster transformative, responsible, and ethical leadership that prioritizes service and a people-oriented approach. An effective school should strive for </w:t>
      </w:r>
      <w:r w:rsidR="7FDC5CFF" w:rsidRPr="05A269F7">
        <w:rPr>
          <w:rFonts w:ascii="Times New Roman" w:eastAsia="Times New Roman" w:hAnsi="Times New Roman" w:cs="Times New Roman"/>
        </w:rPr>
        <w:t>inspiring, motivating, and participatory leadership that generates positive emotions within the team to achieve the organization’s goals (</w:t>
      </w:r>
      <w:proofErr w:type="spellStart"/>
      <w:r w:rsidR="7FDC5CFF" w:rsidRPr="05A269F7">
        <w:rPr>
          <w:rFonts w:ascii="Times New Roman" w:eastAsia="Times New Roman" w:hAnsi="Times New Roman" w:cs="Times New Roman"/>
        </w:rPr>
        <w:t>Koyuncu</w:t>
      </w:r>
      <w:proofErr w:type="spellEnd"/>
      <w:r w:rsidR="7FDC5CFF" w:rsidRPr="05A269F7">
        <w:rPr>
          <w:rFonts w:ascii="Times New Roman" w:eastAsia="Times New Roman" w:hAnsi="Times New Roman" w:cs="Times New Roman"/>
        </w:rPr>
        <w:t xml:space="preserve"> et al., 2021).</w:t>
      </w:r>
    </w:p>
    <w:p w14:paraId="65E32735" w14:textId="103D13DD" w:rsidR="478D368D" w:rsidRDefault="478D368D" w:rsidP="0261E2AE">
      <w:pPr>
        <w:spacing w:after="0" w:line="480" w:lineRule="auto"/>
        <w:rPr>
          <w:rFonts w:ascii="Times New Roman" w:eastAsia="Times New Roman" w:hAnsi="Times New Roman" w:cs="Times New Roman"/>
          <w:b/>
          <w:bCs/>
          <w:i/>
          <w:iCs/>
        </w:rPr>
      </w:pPr>
      <w:r w:rsidRPr="0261E2AE">
        <w:rPr>
          <w:rFonts w:ascii="Times New Roman" w:eastAsia="Times New Roman" w:hAnsi="Times New Roman" w:cs="Times New Roman"/>
          <w:b/>
          <w:bCs/>
          <w:i/>
          <w:iCs/>
        </w:rPr>
        <w:t>Servant leadership In Non-Profit</w:t>
      </w:r>
    </w:p>
    <w:p w14:paraId="3775A108" w14:textId="45E46F9E" w:rsidR="2051B978" w:rsidRDefault="3324959F" w:rsidP="05A269F7">
      <w:pPr>
        <w:spacing w:after="0" w:line="480" w:lineRule="auto"/>
        <w:ind w:firstLine="720"/>
        <w:rPr>
          <w:rFonts w:ascii="Times New Roman" w:eastAsia="Times New Roman" w:hAnsi="Times New Roman" w:cs="Times New Roman"/>
        </w:rPr>
      </w:pPr>
      <w:r w:rsidRPr="05A269F7">
        <w:rPr>
          <w:rFonts w:ascii="Times New Roman" w:eastAsia="Times New Roman" w:hAnsi="Times New Roman" w:cs="Times New Roman"/>
        </w:rPr>
        <w:t xml:space="preserve">In non-profit organizations, effective leadership is essential for success; without it, failure is almost certain (Gordon &amp; Xing, 202). No </w:t>
      </w:r>
      <w:r w:rsidR="3FE5D618" w:rsidRPr="05A269F7">
        <w:rPr>
          <w:rFonts w:ascii="Times New Roman" w:eastAsia="Times New Roman" w:hAnsi="Times New Roman" w:cs="Times New Roman"/>
        </w:rPr>
        <w:t xml:space="preserve">matter the </w:t>
      </w:r>
      <w:r w:rsidR="0A160CB2" w:rsidRPr="05A269F7">
        <w:rPr>
          <w:rFonts w:ascii="Times New Roman" w:eastAsia="Times New Roman" w:hAnsi="Times New Roman" w:cs="Times New Roman"/>
        </w:rPr>
        <w:t>non-profit</w:t>
      </w:r>
      <w:r w:rsidR="3FE5D618" w:rsidRPr="05A269F7">
        <w:rPr>
          <w:rFonts w:ascii="Times New Roman" w:eastAsia="Times New Roman" w:hAnsi="Times New Roman" w:cs="Times New Roman"/>
        </w:rPr>
        <w:t xml:space="preserve"> organization’s organizational structure or its components, a lack of effective leadership will significantly dim</w:t>
      </w:r>
      <w:r w:rsidR="10686997" w:rsidRPr="05A269F7">
        <w:rPr>
          <w:rFonts w:ascii="Times New Roman" w:eastAsia="Times New Roman" w:hAnsi="Times New Roman" w:cs="Times New Roman"/>
        </w:rPr>
        <w:t xml:space="preserve">inish productivity and lead to the marginalization of team members </w:t>
      </w:r>
      <w:r w:rsidR="0F0BE379" w:rsidRPr="05A269F7">
        <w:rPr>
          <w:rFonts w:ascii="Times New Roman" w:eastAsia="Times New Roman" w:hAnsi="Times New Roman" w:cs="Times New Roman"/>
        </w:rPr>
        <w:t>(Wu</w:t>
      </w:r>
      <w:r w:rsidR="10686997" w:rsidRPr="05A269F7">
        <w:rPr>
          <w:rFonts w:ascii="Times New Roman" w:eastAsia="Times New Roman" w:hAnsi="Times New Roman" w:cs="Times New Roman"/>
        </w:rPr>
        <w:t xml:space="preserve"> et al., 20210). </w:t>
      </w:r>
      <w:r w:rsidR="780FD401" w:rsidRPr="05A269F7">
        <w:rPr>
          <w:rFonts w:ascii="Times New Roman" w:eastAsia="Times New Roman" w:hAnsi="Times New Roman" w:cs="Times New Roman"/>
        </w:rPr>
        <w:t xml:space="preserve">Ross (2023) </w:t>
      </w:r>
      <w:r w:rsidR="007F6D9A">
        <w:rPr>
          <w:rFonts w:ascii="Times New Roman" w:eastAsia="Times New Roman" w:hAnsi="Times New Roman" w:cs="Times New Roman"/>
        </w:rPr>
        <w:t>Claims</w:t>
      </w:r>
      <w:r w:rsidR="780FD401" w:rsidRPr="05A269F7">
        <w:rPr>
          <w:rFonts w:ascii="Times New Roman" w:eastAsia="Times New Roman" w:hAnsi="Times New Roman" w:cs="Times New Roman"/>
        </w:rPr>
        <w:t xml:space="preserve"> while various leadership techniques can be applied at </w:t>
      </w:r>
      <w:r w:rsidR="5E9E8CA4" w:rsidRPr="05A269F7">
        <w:rPr>
          <w:rFonts w:ascii="Times New Roman" w:eastAsia="Times New Roman" w:hAnsi="Times New Roman" w:cs="Times New Roman"/>
        </w:rPr>
        <w:t>various levels</w:t>
      </w:r>
      <w:r w:rsidR="780FD401" w:rsidRPr="05A269F7">
        <w:rPr>
          <w:rFonts w:ascii="Times New Roman" w:eastAsia="Times New Roman" w:hAnsi="Times New Roman" w:cs="Times New Roman"/>
        </w:rPr>
        <w:t xml:space="preserve">, their effectiveness can vary depending on the surrounding </w:t>
      </w:r>
      <w:r w:rsidR="60907700" w:rsidRPr="05A269F7">
        <w:rPr>
          <w:rFonts w:ascii="Times New Roman" w:eastAsia="Times New Roman" w:hAnsi="Times New Roman" w:cs="Times New Roman"/>
        </w:rPr>
        <w:t>environment.</w:t>
      </w:r>
      <w:r w:rsidR="1C54BF27" w:rsidRPr="05A269F7">
        <w:rPr>
          <w:rFonts w:ascii="Times New Roman" w:eastAsia="Times New Roman" w:hAnsi="Times New Roman" w:cs="Times New Roman"/>
        </w:rPr>
        <w:t xml:space="preserve"> Non- Profits are distinctive in their operations, and fostering servant leaders and followers creates an ideal relationship that benefits the </w:t>
      </w:r>
      <w:r w:rsidR="46CC703E" w:rsidRPr="05A269F7">
        <w:rPr>
          <w:rFonts w:ascii="Times New Roman" w:eastAsia="Times New Roman" w:hAnsi="Times New Roman" w:cs="Times New Roman"/>
        </w:rPr>
        <w:t>organization</w:t>
      </w:r>
      <w:r w:rsidR="1C54BF27" w:rsidRPr="05A269F7">
        <w:rPr>
          <w:rFonts w:ascii="Times New Roman" w:eastAsia="Times New Roman" w:hAnsi="Times New Roman" w:cs="Times New Roman"/>
        </w:rPr>
        <w:t xml:space="preserve">. </w:t>
      </w:r>
      <w:r w:rsidR="007F6D9A">
        <w:rPr>
          <w:rFonts w:ascii="Times New Roman" w:eastAsia="Times New Roman" w:hAnsi="Times New Roman" w:cs="Times New Roman"/>
        </w:rPr>
        <w:t>Greenleaf developed the idea of servant leadership, proposing that organizations exist to serve their people just as much as individuals are dedicated to the organizations (</w:t>
      </w:r>
      <w:proofErr w:type="spellStart"/>
      <w:r w:rsidR="007F6D9A">
        <w:rPr>
          <w:rFonts w:ascii="Times New Roman" w:eastAsia="Times New Roman" w:hAnsi="Times New Roman" w:cs="Times New Roman"/>
        </w:rPr>
        <w:t>Chiniara</w:t>
      </w:r>
      <w:proofErr w:type="spellEnd"/>
      <w:r w:rsidR="007F6D9A">
        <w:rPr>
          <w:rFonts w:ascii="Times New Roman" w:eastAsia="Times New Roman" w:hAnsi="Times New Roman" w:cs="Times New Roman"/>
        </w:rPr>
        <w:t xml:space="preserve"> &amp; </w:t>
      </w:r>
      <w:proofErr w:type="spellStart"/>
      <w:r w:rsidR="007F6D9A">
        <w:rPr>
          <w:rFonts w:ascii="Times New Roman" w:eastAsia="Times New Roman" w:hAnsi="Times New Roman" w:cs="Times New Roman"/>
        </w:rPr>
        <w:t>Bentein</w:t>
      </w:r>
      <w:proofErr w:type="spellEnd"/>
      <w:r w:rsidR="007F6D9A">
        <w:rPr>
          <w:rFonts w:ascii="Times New Roman" w:eastAsia="Times New Roman" w:hAnsi="Times New Roman" w:cs="Times New Roman"/>
        </w:rPr>
        <w:t xml:space="preserve">, 2018). </w:t>
      </w:r>
      <w:r w:rsidR="48A5F3AD" w:rsidRPr="05A269F7">
        <w:rPr>
          <w:rFonts w:ascii="Times New Roman" w:eastAsia="Times New Roman" w:hAnsi="Times New Roman" w:cs="Times New Roman"/>
        </w:rPr>
        <w:t xml:space="preserve">Servant leadership </w:t>
      </w:r>
      <w:r w:rsidR="6736D6CB" w:rsidRPr="05A269F7">
        <w:rPr>
          <w:rFonts w:ascii="Times New Roman" w:eastAsia="Times New Roman" w:hAnsi="Times New Roman" w:cs="Times New Roman"/>
        </w:rPr>
        <w:t>has</w:t>
      </w:r>
      <w:r w:rsidR="48A5F3AD" w:rsidRPr="05A269F7">
        <w:rPr>
          <w:rFonts w:ascii="Times New Roman" w:eastAsia="Times New Roman" w:hAnsi="Times New Roman" w:cs="Times New Roman"/>
        </w:rPr>
        <w:t xml:space="preserve"> been shown to effectively boost staff engagement. </w:t>
      </w:r>
      <w:r w:rsidR="06426A6C" w:rsidRPr="05A269F7">
        <w:rPr>
          <w:rFonts w:ascii="Times New Roman" w:eastAsia="Times New Roman" w:hAnsi="Times New Roman" w:cs="Times New Roman"/>
        </w:rPr>
        <w:t>Employees</w:t>
      </w:r>
      <w:r w:rsidR="48A5F3AD" w:rsidRPr="05A269F7">
        <w:rPr>
          <w:rFonts w:ascii="Times New Roman" w:eastAsia="Times New Roman" w:hAnsi="Times New Roman" w:cs="Times New Roman"/>
        </w:rPr>
        <w:t xml:space="preserve">, </w:t>
      </w:r>
      <w:r w:rsidR="016DAB7D" w:rsidRPr="05A269F7">
        <w:rPr>
          <w:rFonts w:ascii="Times New Roman" w:eastAsia="Times New Roman" w:hAnsi="Times New Roman" w:cs="Times New Roman"/>
        </w:rPr>
        <w:t>members</w:t>
      </w:r>
      <w:r w:rsidR="48A5F3AD" w:rsidRPr="05A269F7">
        <w:rPr>
          <w:rFonts w:ascii="Times New Roman" w:eastAsia="Times New Roman" w:hAnsi="Times New Roman" w:cs="Times New Roman"/>
        </w:rPr>
        <w:t xml:space="preserve">, and volunteers who willingly contribute their time and skills significantly increase an </w:t>
      </w:r>
      <w:r w:rsidR="48A5F3AD" w:rsidRPr="05A269F7">
        <w:rPr>
          <w:rFonts w:ascii="Times New Roman" w:eastAsia="Times New Roman" w:hAnsi="Times New Roman" w:cs="Times New Roman"/>
        </w:rPr>
        <w:lastRenderedPageBreak/>
        <w:t>organizatio</w:t>
      </w:r>
      <w:r w:rsidR="4996CAF8" w:rsidRPr="05A269F7">
        <w:rPr>
          <w:rFonts w:ascii="Times New Roman" w:eastAsia="Times New Roman" w:hAnsi="Times New Roman" w:cs="Times New Roman"/>
        </w:rPr>
        <w:t xml:space="preserve">n’s value. </w:t>
      </w:r>
      <w:proofErr w:type="spellStart"/>
      <w:r w:rsidR="0044474B">
        <w:rPr>
          <w:rFonts w:ascii="Times New Roman" w:eastAsia="Times New Roman" w:hAnsi="Times New Roman" w:cs="Times New Roman"/>
        </w:rPr>
        <w:t>Deitrick</w:t>
      </w:r>
      <w:proofErr w:type="spellEnd"/>
      <w:r w:rsidR="0044474B">
        <w:rPr>
          <w:rFonts w:ascii="Times New Roman" w:eastAsia="Times New Roman" w:hAnsi="Times New Roman" w:cs="Times New Roman"/>
        </w:rPr>
        <w:t xml:space="preserve"> et al., (2020) claims that the existence and characteristics of servant leaders impact organizational outcomes, as these leaders prioritize the needs and interests of others over their own. This selflessness encourages their followers to respond with trust, respect, and loyalty. </w:t>
      </w:r>
      <w:r w:rsidR="4996CAF8" w:rsidRPr="05A269F7">
        <w:rPr>
          <w:rFonts w:ascii="Times New Roman" w:eastAsia="Times New Roman" w:hAnsi="Times New Roman" w:cs="Times New Roman"/>
        </w:rPr>
        <w:t xml:space="preserve">While </w:t>
      </w:r>
      <w:r w:rsidR="3F51E991" w:rsidRPr="05A269F7">
        <w:rPr>
          <w:rFonts w:ascii="Times New Roman" w:eastAsia="Times New Roman" w:hAnsi="Times New Roman" w:cs="Times New Roman"/>
        </w:rPr>
        <w:t>improving</w:t>
      </w:r>
      <w:r w:rsidR="4996CAF8" w:rsidRPr="05A269F7">
        <w:rPr>
          <w:rFonts w:ascii="Times New Roman" w:eastAsia="Times New Roman" w:hAnsi="Times New Roman" w:cs="Times New Roman"/>
        </w:rPr>
        <w:t xml:space="preserve"> the organi</w:t>
      </w:r>
      <w:r w:rsidR="7CD69065" w:rsidRPr="05A269F7">
        <w:rPr>
          <w:rFonts w:ascii="Times New Roman" w:eastAsia="Times New Roman" w:hAnsi="Times New Roman" w:cs="Times New Roman"/>
        </w:rPr>
        <w:t xml:space="preserve">zation’s ethical culture and </w:t>
      </w:r>
      <w:r w:rsidR="706263CA" w:rsidRPr="05A269F7">
        <w:rPr>
          <w:rFonts w:ascii="Times New Roman" w:eastAsia="Times New Roman" w:hAnsi="Times New Roman" w:cs="Times New Roman"/>
        </w:rPr>
        <w:t>environment</w:t>
      </w:r>
      <w:r w:rsidR="7CD69065" w:rsidRPr="05A269F7">
        <w:rPr>
          <w:rFonts w:ascii="Times New Roman" w:eastAsia="Times New Roman" w:hAnsi="Times New Roman" w:cs="Times New Roman"/>
        </w:rPr>
        <w:t xml:space="preserve"> by protecting against managerial misconduct, dissatisfaction among team </w:t>
      </w:r>
      <w:r w:rsidR="0C70AF52" w:rsidRPr="05A269F7">
        <w:rPr>
          <w:rFonts w:ascii="Times New Roman" w:eastAsia="Times New Roman" w:hAnsi="Times New Roman" w:cs="Times New Roman"/>
        </w:rPr>
        <w:t>members</w:t>
      </w:r>
      <w:r w:rsidR="7CD69065" w:rsidRPr="05A269F7">
        <w:rPr>
          <w:rFonts w:ascii="Times New Roman" w:eastAsia="Times New Roman" w:hAnsi="Times New Roman" w:cs="Times New Roman"/>
        </w:rPr>
        <w:t>, and high turnover rates (</w:t>
      </w:r>
      <w:proofErr w:type="spellStart"/>
      <w:r w:rsidR="7CD69065" w:rsidRPr="05A269F7">
        <w:rPr>
          <w:rFonts w:ascii="Times New Roman" w:eastAsia="Times New Roman" w:hAnsi="Times New Roman" w:cs="Times New Roman"/>
        </w:rPr>
        <w:t>Laub</w:t>
      </w:r>
      <w:proofErr w:type="spellEnd"/>
      <w:r w:rsidR="7CD69065" w:rsidRPr="05A269F7">
        <w:rPr>
          <w:rFonts w:ascii="Times New Roman" w:eastAsia="Times New Roman" w:hAnsi="Times New Roman" w:cs="Times New Roman"/>
        </w:rPr>
        <w:t>, 2018)</w:t>
      </w:r>
      <w:r w:rsidR="0044474B">
        <w:rPr>
          <w:rFonts w:ascii="Times New Roman" w:eastAsia="Times New Roman" w:hAnsi="Times New Roman" w:cs="Times New Roman"/>
        </w:rPr>
        <w:t>.</w:t>
      </w:r>
    </w:p>
    <w:p w14:paraId="4DE9D078" w14:textId="05AAB0D9" w:rsidR="43029046" w:rsidRDefault="43029046" w:rsidP="3BE00BCC">
      <w:pPr>
        <w:spacing w:line="480" w:lineRule="auto"/>
        <w:rPr>
          <w:rFonts w:ascii="Times New Roman" w:eastAsia="Times New Roman" w:hAnsi="Times New Roman" w:cs="Times New Roman"/>
        </w:rPr>
      </w:pPr>
      <w:r w:rsidRPr="0261E2AE">
        <w:rPr>
          <w:rFonts w:ascii="Times New Roman" w:eastAsia="Times New Roman" w:hAnsi="Times New Roman" w:cs="Times New Roman"/>
          <w:b/>
          <w:bCs/>
        </w:rPr>
        <w:t xml:space="preserve">Influence of Administrators on Servant Leadership </w:t>
      </w:r>
      <w:r w:rsidRPr="0261E2AE">
        <w:rPr>
          <w:rFonts w:ascii="Times New Roman" w:eastAsia="Times New Roman" w:hAnsi="Times New Roman" w:cs="Times New Roman"/>
        </w:rPr>
        <w:t xml:space="preserve"> </w:t>
      </w:r>
    </w:p>
    <w:p w14:paraId="5469F2B1" w14:textId="34FC037D" w:rsidR="07D533B4" w:rsidRDefault="07D533B4" w:rsidP="0261E2AE">
      <w:pPr>
        <w:spacing w:line="480" w:lineRule="auto"/>
        <w:rPr>
          <w:rFonts w:ascii="Times New Roman" w:eastAsia="Times New Roman" w:hAnsi="Times New Roman" w:cs="Times New Roman"/>
          <w:b/>
          <w:bCs/>
          <w:i/>
          <w:iCs/>
        </w:rPr>
      </w:pPr>
      <w:r w:rsidRPr="0261E2AE">
        <w:rPr>
          <w:rFonts w:ascii="Times New Roman" w:eastAsia="Times New Roman" w:hAnsi="Times New Roman" w:cs="Times New Roman"/>
          <w:b/>
          <w:bCs/>
          <w:i/>
          <w:iCs/>
        </w:rPr>
        <w:t>Administrators Influence on Servant Leadership</w:t>
      </w:r>
    </w:p>
    <w:p w14:paraId="58929EB7" w14:textId="3A43EBAC" w:rsidR="07D533B4" w:rsidRDefault="07D533B4" w:rsidP="05A269F7">
      <w:pPr>
        <w:spacing w:line="480" w:lineRule="auto"/>
        <w:ind w:firstLine="720"/>
        <w:rPr>
          <w:rFonts w:ascii="Times New Roman" w:eastAsia="Times New Roman" w:hAnsi="Times New Roman" w:cs="Times New Roman"/>
        </w:rPr>
      </w:pPr>
      <w:r w:rsidRPr="05A269F7">
        <w:rPr>
          <w:rFonts w:ascii="Times New Roman" w:eastAsia="Times New Roman" w:hAnsi="Times New Roman" w:cs="Times New Roman"/>
        </w:rPr>
        <w:t>Servant leadership is a philosophy that prioritizes human needs and emphasizes a service-oriented approach that extends beyond traditional leadership skills. This leadership style focuses on fostering shared values among employees and is rooted in the belief of “servant leadership dedicated to the development of mankind” (</w:t>
      </w:r>
      <w:r w:rsidR="447439E0" w:rsidRPr="05A269F7">
        <w:rPr>
          <w:rFonts w:ascii="Times New Roman" w:eastAsia="Times New Roman" w:hAnsi="Times New Roman" w:cs="Times New Roman"/>
        </w:rPr>
        <w:t xml:space="preserve">Turkmen &amp; Gul, 2017). </w:t>
      </w:r>
      <w:r w:rsidRPr="05A269F7">
        <w:rPr>
          <w:rFonts w:ascii="Times New Roman" w:eastAsia="Times New Roman" w:hAnsi="Times New Roman" w:cs="Times New Roman"/>
        </w:rPr>
        <w:t xml:space="preserve"> It promotes the idea of distributing rights and responsibilities among all employees as a strategic approach to organizational structure (</w:t>
      </w:r>
      <w:proofErr w:type="spellStart"/>
      <w:r w:rsidRPr="05A269F7">
        <w:rPr>
          <w:rFonts w:ascii="Times New Roman" w:eastAsia="Times New Roman" w:hAnsi="Times New Roman" w:cs="Times New Roman"/>
        </w:rPr>
        <w:t>Dinçer</w:t>
      </w:r>
      <w:proofErr w:type="spellEnd"/>
      <w:r w:rsidRPr="05A269F7">
        <w:rPr>
          <w:rFonts w:ascii="Times New Roman" w:eastAsia="Times New Roman" w:hAnsi="Times New Roman" w:cs="Times New Roman"/>
        </w:rPr>
        <w:t xml:space="preserve"> &amp; </w:t>
      </w:r>
      <w:proofErr w:type="spellStart"/>
      <w:r w:rsidRPr="05A269F7">
        <w:rPr>
          <w:rFonts w:ascii="Times New Roman" w:eastAsia="Times New Roman" w:hAnsi="Times New Roman" w:cs="Times New Roman"/>
        </w:rPr>
        <w:t>Bitirim</w:t>
      </w:r>
      <w:proofErr w:type="spellEnd"/>
      <w:r w:rsidRPr="05A269F7">
        <w:rPr>
          <w:rFonts w:ascii="Times New Roman" w:eastAsia="Times New Roman" w:hAnsi="Times New Roman" w:cs="Times New Roman"/>
        </w:rPr>
        <w:t>, 2007, p. 68). Servant leaders are selfless individuals who prioritize the needs of others above their own. Educational institutions are ideal environments for such leaders, who strive to avoid selfishness, foster teamwork and collaboration, and primarily aim to help others find better opportunities</w:t>
      </w:r>
      <w:r w:rsidR="5A6C1765" w:rsidRPr="05A269F7">
        <w:rPr>
          <w:rFonts w:ascii="Times New Roman" w:eastAsia="Times New Roman" w:hAnsi="Times New Roman" w:cs="Times New Roman"/>
        </w:rPr>
        <w:t xml:space="preserve"> (Turkmen &amp; Gul, 2017)</w:t>
      </w:r>
      <w:r w:rsidRPr="05A269F7">
        <w:rPr>
          <w:rFonts w:ascii="Times New Roman" w:eastAsia="Times New Roman" w:hAnsi="Times New Roman" w:cs="Times New Roman"/>
        </w:rPr>
        <w:t>. According to Crippen (2005), school leaders are responsible for cultivating democratic relationships among parents, teachers, and administrators, implementing citizenship values, and safeguarding both student learning and teaching activities. School leaders who exhibit servant leadership behaviors will empower themselves to better serve their students and enhance the school environment, thereby making significant efforts to boost student achievement and meet educational objectives.</w:t>
      </w:r>
    </w:p>
    <w:p w14:paraId="45A63D52" w14:textId="204B3424" w:rsidR="43029046" w:rsidRDefault="43029046" w:rsidP="3BE00BCC">
      <w:pPr>
        <w:spacing w:after="0" w:line="480" w:lineRule="auto"/>
        <w:ind w:firstLine="720"/>
        <w:rPr>
          <w:rFonts w:ascii="Times New Roman" w:eastAsia="Times New Roman" w:hAnsi="Times New Roman" w:cs="Times New Roman"/>
        </w:rPr>
      </w:pPr>
      <w:proofErr w:type="spellStart"/>
      <w:r w:rsidRPr="0261E2AE">
        <w:rPr>
          <w:rFonts w:ascii="Times New Roman" w:eastAsia="Times New Roman" w:hAnsi="Times New Roman" w:cs="Times New Roman"/>
        </w:rPr>
        <w:lastRenderedPageBreak/>
        <w:t>Tapplar</w:t>
      </w:r>
      <w:proofErr w:type="spellEnd"/>
      <w:r w:rsidRPr="0261E2AE">
        <w:rPr>
          <w:rFonts w:ascii="Times New Roman" w:eastAsia="Times New Roman" w:hAnsi="Times New Roman" w:cs="Times New Roman"/>
        </w:rPr>
        <w:t xml:space="preserve"> (2023) states that servant leadership remains a new concept based in the field of positive organizational behavior. Research has explored the impact of servant leadership across many professions such as athletic organizations, healthcare, and small businesses. It has all shown how servant leadership can positively influence their respective environments</w:t>
      </w:r>
      <w:r w:rsidR="38C1371D" w:rsidRPr="0261E2AE">
        <w:rPr>
          <w:rFonts w:ascii="Times New Roman" w:eastAsia="Times New Roman" w:hAnsi="Times New Roman" w:cs="Times New Roman"/>
        </w:rPr>
        <w:t xml:space="preserve">. </w:t>
      </w:r>
      <w:r w:rsidRPr="0261E2AE">
        <w:rPr>
          <w:rFonts w:ascii="Times New Roman" w:eastAsia="Times New Roman" w:hAnsi="Times New Roman" w:cs="Times New Roman"/>
        </w:rPr>
        <w:t>Education traditionally focuses on leadership styles such as distributive, transformational, constructivist, strategic, and instructional leadership, servant leadership is recognized for its potential to foster a sense of community within the schools (Stewart</w:t>
      </w:r>
      <w:r w:rsidR="000348EE" w:rsidRPr="0261E2AE">
        <w:rPr>
          <w:rFonts w:ascii="Times New Roman" w:eastAsia="Times New Roman" w:hAnsi="Times New Roman" w:cs="Times New Roman"/>
        </w:rPr>
        <w:t>, 2017</w:t>
      </w:r>
      <w:r w:rsidRPr="0261E2AE">
        <w:rPr>
          <w:rFonts w:ascii="Times New Roman" w:eastAsia="Times New Roman" w:hAnsi="Times New Roman" w:cs="Times New Roman"/>
        </w:rPr>
        <w:t xml:space="preserve">). </w:t>
      </w:r>
      <w:r w:rsidR="20B0F0D7" w:rsidRPr="0261E2AE">
        <w:rPr>
          <w:rFonts w:ascii="Times New Roman" w:eastAsia="Times New Roman" w:hAnsi="Times New Roman" w:cs="Times New Roman"/>
        </w:rPr>
        <w:t xml:space="preserve">Gultekin and Kara (2022) state that a leader should demonstrate graceful behavior, treat everyone, including subordinates, with equality, and foster educational growth. This involves cultivating the ability to engage socially within a group, irrespective of class or social status. Additionally, a servant leader must embody altruism. </w:t>
      </w:r>
      <w:r w:rsidRPr="0261E2AE">
        <w:rPr>
          <w:rFonts w:ascii="Times New Roman" w:eastAsia="Times New Roman" w:hAnsi="Times New Roman" w:cs="Times New Roman"/>
        </w:rPr>
        <w:t xml:space="preserve">Administrators in education primarily focus on service towards students and staff, which can lead to a healthier working relationship. Servant leadership emphasizes prioritizing service, so the roles of an administrator and servant leader often align perfectly. </w:t>
      </w:r>
      <w:proofErr w:type="spellStart"/>
      <w:r w:rsidRPr="0261E2AE">
        <w:rPr>
          <w:rFonts w:ascii="Times New Roman" w:eastAsia="Times New Roman" w:hAnsi="Times New Roman" w:cs="Times New Roman"/>
        </w:rPr>
        <w:t>Tapplar</w:t>
      </w:r>
      <w:proofErr w:type="spellEnd"/>
      <w:r w:rsidRPr="0261E2AE">
        <w:rPr>
          <w:rFonts w:ascii="Times New Roman" w:eastAsia="Times New Roman" w:hAnsi="Times New Roman" w:cs="Times New Roman"/>
        </w:rPr>
        <w:t xml:space="preserve"> (2023) </w:t>
      </w:r>
      <w:r w:rsidR="00500106">
        <w:rPr>
          <w:rFonts w:ascii="Times New Roman" w:eastAsia="Times New Roman" w:hAnsi="Times New Roman" w:cs="Times New Roman"/>
        </w:rPr>
        <w:t>claims</w:t>
      </w:r>
      <w:r w:rsidRPr="0261E2AE">
        <w:rPr>
          <w:rFonts w:ascii="Times New Roman" w:eastAsia="Times New Roman" w:hAnsi="Times New Roman" w:cs="Times New Roman"/>
        </w:rPr>
        <w:t xml:space="preserve"> to make the greatest impact, administrators must attentively monitor each student’s individual feelings, interest, skills, and differences. A school in South Africa complemented servant leadership practices through their township, and it became clear that a notable rise in Servant Leadership correlates with a significant improvement in engagement and performance. Marais (2022) States that </w:t>
      </w:r>
      <w:r w:rsidR="7A1B2458" w:rsidRPr="0261E2AE">
        <w:rPr>
          <w:rFonts w:ascii="Times New Roman" w:eastAsia="Times New Roman" w:hAnsi="Times New Roman" w:cs="Times New Roman"/>
        </w:rPr>
        <w:t>i</w:t>
      </w:r>
      <w:r w:rsidRPr="0261E2AE">
        <w:rPr>
          <w:rFonts w:ascii="Times New Roman" w:eastAsia="Times New Roman" w:hAnsi="Times New Roman" w:cs="Times New Roman"/>
        </w:rPr>
        <w:t>t is recommended that servant leadership training should be conducted to enhance the leadership skills of school princi</w:t>
      </w:r>
      <w:r w:rsidR="00B6318C">
        <w:rPr>
          <w:rFonts w:ascii="Times New Roman" w:eastAsia="Times New Roman" w:hAnsi="Times New Roman" w:cs="Times New Roman"/>
        </w:rPr>
        <w:t>pals. W</w:t>
      </w:r>
      <w:r w:rsidRPr="0261E2AE">
        <w:rPr>
          <w:rFonts w:ascii="Times New Roman" w:eastAsia="Times New Roman" w:hAnsi="Times New Roman" w:cs="Times New Roman"/>
        </w:rPr>
        <w:t xml:space="preserve">orkshops be conducted for </w:t>
      </w:r>
      <w:r w:rsidR="1B11C1FB" w:rsidRPr="0261E2AE">
        <w:rPr>
          <w:rFonts w:ascii="Times New Roman" w:eastAsia="Times New Roman" w:hAnsi="Times New Roman" w:cs="Times New Roman"/>
        </w:rPr>
        <w:t>a</w:t>
      </w:r>
      <w:r w:rsidRPr="0261E2AE">
        <w:rPr>
          <w:rFonts w:ascii="Times New Roman" w:eastAsia="Times New Roman" w:hAnsi="Times New Roman" w:cs="Times New Roman"/>
        </w:rPr>
        <w:t xml:space="preserve">dministrators and teachers to further adapt a sense of “purpose” throughout the school. </w:t>
      </w:r>
    </w:p>
    <w:p w14:paraId="3EE1F4E3" w14:textId="095D4ECF" w:rsidR="3003CDE8" w:rsidRDefault="3003CDE8" w:rsidP="0261E2AE">
      <w:pPr>
        <w:spacing w:after="0" w:line="480" w:lineRule="auto"/>
        <w:rPr>
          <w:rFonts w:ascii="Times New Roman" w:eastAsia="Times New Roman" w:hAnsi="Times New Roman" w:cs="Times New Roman"/>
          <w:b/>
          <w:bCs/>
          <w:i/>
          <w:iCs/>
        </w:rPr>
      </w:pPr>
      <w:r w:rsidRPr="0261E2AE">
        <w:rPr>
          <w:rFonts w:ascii="Times New Roman" w:eastAsia="Times New Roman" w:hAnsi="Times New Roman" w:cs="Times New Roman"/>
          <w:b/>
          <w:bCs/>
          <w:i/>
          <w:iCs/>
        </w:rPr>
        <w:t>Implementation and Trainings</w:t>
      </w:r>
    </w:p>
    <w:p w14:paraId="5D9BAEFD" w14:textId="55D222C4" w:rsidR="38A89BD7" w:rsidRDefault="38A89BD7" w:rsidP="0261E2AE">
      <w:pPr>
        <w:spacing w:after="0" w:line="480" w:lineRule="auto"/>
        <w:ind w:firstLine="720"/>
        <w:rPr>
          <w:rFonts w:ascii="Times New Roman" w:eastAsia="Times New Roman" w:hAnsi="Times New Roman" w:cs="Times New Roman"/>
        </w:rPr>
      </w:pPr>
      <w:r w:rsidRPr="0261E2AE">
        <w:rPr>
          <w:rFonts w:ascii="Times New Roman" w:eastAsia="Times New Roman" w:hAnsi="Times New Roman" w:cs="Times New Roman"/>
        </w:rPr>
        <w:t xml:space="preserve">Multiple schools offered staff professional development </w:t>
      </w:r>
      <w:r w:rsidR="05D2EC86" w:rsidRPr="0261E2AE">
        <w:rPr>
          <w:rFonts w:ascii="Times New Roman" w:eastAsia="Times New Roman" w:hAnsi="Times New Roman" w:cs="Times New Roman"/>
        </w:rPr>
        <w:t>opportunities</w:t>
      </w:r>
      <w:r w:rsidRPr="0261E2AE">
        <w:rPr>
          <w:rFonts w:ascii="Times New Roman" w:eastAsia="Times New Roman" w:hAnsi="Times New Roman" w:cs="Times New Roman"/>
        </w:rPr>
        <w:t xml:space="preserve"> to explore servant leadership and incorporate the concept into their school improvement plans </w:t>
      </w:r>
      <w:r w:rsidR="39A82E2D" w:rsidRPr="0261E2AE">
        <w:rPr>
          <w:rFonts w:ascii="Times New Roman" w:eastAsia="Times New Roman" w:hAnsi="Times New Roman" w:cs="Times New Roman"/>
        </w:rPr>
        <w:t>(</w:t>
      </w:r>
      <w:r w:rsidRPr="0261E2AE">
        <w:rPr>
          <w:rFonts w:ascii="Times New Roman" w:eastAsia="Times New Roman" w:hAnsi="Times New Roman" w:cs="Times New Roman"/>
        </w:rPr>
        <w:t xml:space="preserve">Crippen, </w:t>
      </w:r>
      <w:r w:rsidR="666FBE35" w:rsidRPr="0261E2AE">
        <w:rPr>
          <w:rFonts w:ascii="Times New Roman" w:eastAsia="Times New Roman" w:hAnsi="Times New Roman" w:cs="Times New Roman"/>
        </w:rPr>
        <w:t>2005)</w:t>
      </w:r>
      <w:r w:rsidR="339CF65E" w:rsidRPr="0261E2AE">
        <w:rPr>
          <w:rFonts w:ascii="Times New Roman" w:eastAsia="Times New Roman" w:hAnsi="Times New Roman" w:cs="Times New Roman"/>
        </w:rPr>
        <w:t>.</w:t>
      </w:r>
      <w:r w:rsidR="0F4FF835" w:rsidRPr="0261E2AE">
        <w:rPr>
          <w:rFonts w:ascii="Times New Roman" w:eastAsia="Times New Roman" w:hAnsi="Times New Roman" w:cs="Times New Roman"/>
        </w:rPr>
        <w:t xml:space="preserve"> </w:t>
      </w:r>
      <w:r w:rsidR="2380F178" w:rsidRPr="0261E2AE">
        <w:rPr>
          <w:rFonts w:ascii="Times New Roman" w:eastAsia="Times New Roman" w:hAnsi="Times New Roman" w:cs="Times New Roman"/>
        </w:rPr>
        <w:t xml:space="preserve"> </w:t>
      </w:r>
      <w:r w:rsidR="215E9183" w:rsidRPr="0261E2AE">
        <w:rPr>
          <w:rFonts w:ascii="Times New Roman" w:eastAsia="Times New Roman" w:hAnsi="Times New Roman" w:cs="Times New Roman"/>
        </w:rPr>
        <w:lastRenderedPageBreak/>
        <w:t>The</w:t>
      </w:r>
      <w:r w:rsidR="2380F178" w:rsidRPr="0261E2AE">
        <w:rPr>
          <w:rFonts w:ascii="Times New Roman" w:eastAsia="Times New Roman" w:hAnsi="Times New Roman" w:cs="Times New Roman"/>
        </w:rPr>
        <w:t xml:space="preserve"> University of Manitoba’s faculty of education required three different books by Robert K. Greenleaf as part of the curriculum for its </w:t>
      </w:r>
      <w:r w:rsidR="091683AF" w:rsidRPr="0261E2AE">
        <w:rPr>
          <w:rFonts w:ascii="Times New Roman" w:eastAsia="Times New Roman" w:hAnsi="Times New Roman" w:cs="Times New Roman"/>
        </w:rPr>
        <w:t>courses</w:t>
      </w:r>
      <w:r w:rsidR="2380F178" w:rsidRPr="0261E2AE">
        <w:rPr>
          <w:rFonts w:ascii="Times New Roman" w:eastAsia="Times New Roman" w:hAnsi="Times New Roman" w:cs="Times New Roman"/>
        </w:rPr>
        <w:t xml:space="preserve">. One Course </w:t>
      </w:r>
      <w:r w:rsidR="7D618D5B" w:rsidRPr="0261E2AE">
        <w:rPr>
          <w:rFonts w:ascii="Times New Roman" w:eastAsia="Times New Roman" w:hAnsi="Times New Roman" w:cs="Times New Roman"/>
        </w:rPr>
        <w:t xml:space="preserve">focused on leadership, while the other addressed inclusive education and the role of special education resource teachers. These courses have been offered multiple times, </w:t>
      </w:r>
      <w:r w:rsidR="5E298934" w:rsidRPr="0261E2AE">
        <w:rPr>
          <w:rFonts w:ascii="Times New Roman" w:eastAsia="Times New Roman" w:hAnsi="Times New Roman" w:cs="Times New Roman"/>
        </w:rPr>
        <w:t>involving over 250 participants. Now, networks of teachers and administrators are considering the possibility of forming study groups centered around Greenleaf’s work</w:t>
      </w:r>
      <w:r w:rsidR="427A221A" w:rsidRPr="0261E2AE">
        <w:rPr>
          <w:rFonts w:ascii="Times New Roman" w:eastAsia="Times New Roman" w:hAnsi="Times New Roman" w:cs="Times New Roman"/>
        </w:rPr>
        <w:t xml:space="preserve"> (Crippen, 2005).</w:t>
      </w:r>
    </w:p>
    <w:p w14:paraId="2D317F77" w14:textId="0FDA0FB6" w:rsidR="51934DD5" w:rsidRDefault="51934DD5" w:rsidP="3BE00BCC">
      <w:pPr>
        <w:spacing w:after="0" w:line="480" w:lineRule="auto"/>
        <w:rPr>
          <w:rFonts w:ascii="Times New Roman" w:eastAsia="Times New Roman" w:hAnsi="Times New Roman" w:cs="Times New Roman"/>
        </w:rPr>
      </w:pPr>
      <w:r w:rsidRPr="0261E2AE">
        <w:rPr>
          <w:rFonts w:ascii="Times New Roman" w:eastAsia="Times New Roman" w:hAnsi="Times New Roman" w:cs="Times New Roman"/>
          <w:b/>
          <w:bCs/>
        </w:rPr>
        <w:t>Personal Experiences and Their Impact on Educational Engagement and Leadership</w:t>
      </w:r>
      <w:r w:rsidRPr="0261E2AE">
        <w:rPr>
          <w:rFonts w:ascii="Times New Roman" w:eastAsia="Times New Roman" w:hAnsi="Times New Roman" w:cs="Times New Roman"/>
        </w:rPr>
        <w:t xml:space="preserve"> </w:t>
      </w:r>
    </w:p>
    <w:p w14:paraId="63AA96AF" w14:textId="7B94A232" w:rsidR="1934D54F" w:rsidRDefault="1934D54F" w:rsidP="0261E2AE">
      <w:pPr>
        <w:spacing w:after="0" w:line="480" w:lineRule="auto"/>
        <w:rPr>
          <w:rFonts w:ascii="Times New Roman" w:eastAsia="Times New Roman" w:hAnsi="Times New Roman" w:cs="Times New Roman"/>
          <w:b/>
          <w:bCs/>
          <w:i/>
          <w:iCs/>
        </w:rPr>
      </w:pPr>
      <w:r w:rsidRPr="0261E2AE">
        <w:rPr>
          <w:rFonts w:ascii="Times New Roman" w:eastAsia="Times New Roman" w:hAnsi="Times New Roman" w:cs="Times New Roman"/>
          <w:b/>
          <w:bCs/>
          <w:i/>
          <w:iCs/>
        </w:rPr>
        <w:t>Personal</w:t>
      </w:r>
      <w:r w:rsidR="45FA454C" w:rsidRPr="0261E2AE">
        <w:rPr>
          <w:rFonts w:ascii="Times New Roman" w:eastAsia="Times New Roman" w:hAnsi="Times New Roman" w:cs="Times New Roman"/>
          <w:b/>
          <w:bCs/>
          <w:i/>
          <w:iCs/>
        </w:rPr>
        <w:t xml:space="preserve"> Experiences and Their Impact </w:t>
      </w:r>
    </w:p>
    <w:p w14:paraId="32E79DA2" w14:textId="073EC9CE" w:rsidR="51934DD5" w:rsidRDefault="51934DD5" w:rsidP="3BE00BCC">
      <w:pPr>
        <w:spacing w:after="0" w:line="480" w:lineRule="auto"/>
        <w:ind w:firstLine="720"/>
        <w:rPr>
          <w:rFonts w:ascii="Times New Roman" w:eastAsia="Times New Roman" w:hAnsi="Times New Roman" w:cs="Times New Roman"/>
        </w:rPr>
      </w:pPr>
      <w:r w:rsidRPr="0261E2AE">
        <w:rPr>
          <w:rFonts w:ascii="Times New Roman" w:eastAsia="Times New Roman" w:hAnsi="Times New Roman" w:cs="Times New Roman"/>
        </w:rPr>
        <w:t xml:space="preserve">Schneider (2024) elaborates that significant life experiences are known to foster leadership development by improving self- awareness and the ability to see things from different perspectives. Furthermore, many leaders have experienced growth stemming from negative experiences, and their understanding of these life events may evolve over time. By acknowledging the significant role that personal life experiences play in shaping leadership journeys, organizations can design more effective and resonant leadership development programs that provide the time, space, and structure to support leader reflection and </w:t>
      </w:r>
      <w:r w:rsidR="00B6318C" w:rsidRPr="0261E2AE">
        <w:rPr>
          <w:rFonts w:ascii="Times New Roman" w:eastAsia="Times New Roman" w:hAnsi="Times New Roman" w:cs="Times New Roman"/>
        </w:rPr>
        <w:t>sense making</w:t>
      </w:r>
      <w:r w:rsidRPr="0261E2AE">
        <w:rPr>
          <w:rFonts w:ascii="Times New Roman" w:eastAsia="Times New Roman" w:hAnsi="Times New Roman" w:cs="Times New Roman"/>
        </w:rPr>
        <w:t xml:space="preserve"> activities. </w:t>
      </w:r>
    </w:p>
    <w:p w14:paraId="0D856F2B" w14:textId="7C88D1D5" w:rsidR="72F4B062" w:rsidRDefault="72F4B062" w:rsidP="0261E2AE">
      <w:pPr>
        <w:spacing w:after="0" w:line="480" w:lineRule="auto"/>
        <w:rPr>
          <w:rFonts w:ascii="Times New Roman" w:eastAsia="Times New Roman" w:hAnsi="Times New Roman" w:cs="Times New Roman"/>
          <w:b/>
          <w:bCs/>
          <w:i/>
          <w:iCs/>
        </w:rPr>
      </w:pPr>
      <w:r w:rsidRPr="0261E2AE">
        <w:rPr>
          <w:rFonts w:ascii="Times New Roman" w:eastAsia="Times New Roman" w:hAnsi="Times New Roman" w:cs="Times New Roman"/>
          <w:b/>
          <w:bCs/>
          <w:i/>
          <w:iCs/>
        </w:rPr>
        <w:t xml:space="preserve">Personal </w:t>
      </w:r>
      <w:r w:rsidR="49F6CB56" w:rsidRPr="0261E2AE">
        <w:rPr>
          <w:rFonts w:ascii="Times New Roman" w:eastAsia="Times New Roman" w:hAnsi="Times New Roman" w:cs="Times New Roman"/>
          <w:b/>
          <w:bCs/>
          <w:i/>
          <w:iCs/>
        </w:rPr>
        <w:t>Experiences and Leadership Development</w:t>
      </w:r>
    </w:p>
    <w:p w14:paraId="62C20E3D" w14:textId="63B59AAA" w:rsidR="3BE00BCC" w:rsidRDefault="694CAF00" w:rsidP="00B6318C">
      <w:pPr>
        <w:spacing w:after="0" w:line="480" w:lineRule="auto"/>
        <w:ind w:firstLine="720"/>
        <w:rPr>
          <w:rFonts w:ascii="Times New Roman" w:eastAsia="Times New Roman" w:hAnsi="Times New Roman" w:cs="Times New Roman"/>
        </w:rPr>
      </w:pPr>
      <w:r w:rsidRPr="05A269F7">
        <w:rPr>
          <w:rFonts w:ascii="Times New Roman" w:eastAsia="Times New Roman" w:hAnsi="Times New Roman" w:cs="Times New Roman"/>
        </w:rPr>
        <w:t xml:space="preserve"> </w:t>
      </w:r>
      <w:proofErr w:type="spellStart"/>
      <w:r w:rsidR="496F1C47" w:rsidRPr="05A269F7">
        <w:rPr>
          <w:rFonts w:ascii="Times New Roman" w:eastAsia="Times New Roman" w:hAnsi="Times New Roman" w:cs="Times New Roman"/>
        </w:rPr>
        <w:t>Nsaiah</w:t>
      </w:r>
      <w:proofErr w:type="spellEnd"/>
      <w:r w:rsidR="496F1C47" w:rsidRPr="05A269F7">
        <w:rPr>
          <w:rFonts w:ascii="Times New Roman" w:eastAsia="Times New Roman" w:hAnsi="Times New Roman" w:cs="Times New Roman"/>
        </w:rPr>
        <w:t xml:space="preserve"> and Walker (2013) collaborated with six principals to investigate the sources and elements of servant leadership. Each of the principals noted that their understanding of servant leadership was significantly shaped by the people and experiences in their lives, including parents, siblings, and their early childhood environment.</w:t>
      </w:r>
      <w:r w:rsidR="001F22E4">
        <w:rPr>
          <w:rFonts w:ascii="Times New Roman" w:eastAsia="Times New Roman" w:hAnsi="Times New Roman" w:cs="Times New Roman"/>
        </w:rPr>
        <w:t xml:space="preserve"> Field, Thompson, and Hawkins (2015) noted that guides typically have a formal code of ethics that, alongside personal values and beliefs, shapes a professional’s moral compass. This combination of formal and informal, </w:t>
      </w:r>
      <w:r w:rsidR="001F22E4">
        <w:rPr>
          <w:rFonts w:ascii="Times New Roman" w:eastAsia="Times New Roman" w:hAnsi="Times New Roman" w:cs="Times New Roman"/>
        </w:rPr>
        <w:lastRenderedPageBreak/>
        <w:t>professional and personal elements enables helping professionals to effectively serve and lead, grounded in a shared sense of community ethics. An important aspect of ethical behavior for servant leaders is fostering an environment of inclusion and acceptance, even in the face of mistakes (Greenleaf, 1970).</w:t>
      </w:r>
    </w:p>
    <w:p w14:paraId="48FB4E07" w14:textId="41E3E2C5" w:rsidR="003924A9" w:rsidRDefault="003924A9" w:rsidP="003924A9">
      <w:pPr>
        <w:spacing w:after="0" w:line="480" w:lineRule="auto"/>
        <w:ind w:firstLine="720"/>
        <w:jc w:val="center"/>
        <w:rPr>
          <w:rFonts w:ascii="Times New Roman" w:eastAsia="Times New Roman" w:hAnsi="Times New Roman" w:cs="Times New Roman"/>
          <w:b/>
        </w:rPr>
      </w:pPr>
      <w:r>
        <w:rPr>
          <w:rFonts w:ascii="Times New Roman" w:eastAsia="Times New Roman" w:hAnsi="Times New Roman" w:cs="Times New Roman"/>
          <w:b/>
        </w:rPr>
        <w:t>Conclusion</w:t>
      </w:r>
    </w:p>
    <w:p w14:paraId="5E7F7C8D" w14:textId="72CC5878" w:rsidR="003924A9" w:rsidRDefault="003924A9" w:rsidP="003924A9">
      <w:pPr>
        <w:spacing w:after="0" w:line="480" w:lineRule="auto"/>
        <w:rPr>
          <w:rFonts w:ascii="Times New Roman" w:eastAsia="Times New Roman" w:hAnsi="Times New Roman" w:cs="Times New Roman"/>
          <w:b/>
        </w:rPr>
      </w:pPr>
      <w:r>
        <w:rPr>
          <w:rFonts w:ascii="Times New Roman" w:eastAsia="Times New Roman" w:hAnsi="Times New Roman" w:cs="Times New Roman"/>
          <w:b/>
        </w:rPr>
        <w:t>Summary</w:t>
      </w:r>
    </w:p>
    <w:p w14:paraId="55B4FBFF" w14:textId="6880DD00" w:rsidR="00BB64C4" w:rsidRDefault="001524FA" w:rsidP="001524FA">
      <w:pPr>
        <w:spacing w:after="0" w:line="480" w:lineRule="auto"/>
        <w:ind w:firstLine="720"/>
        <w:rPr>
          <w:rFonts w:ascii="Times New Roman" w:hAnsi="Times New Roman" w:cs="Times New Roman"/>
        </w:rPr>
      </w:pPr>
      <w:r w:rsidRPr="001524FA">
        <w:rPr>
          <w:rFonts w:ascii="Times New Roman" w:hAnsi="Times New Roman" w:cs="Times New Roman"/>
        </w:rPr>
        <w:t>In an educational context, there is often a disconnect between underserved youth and administrators. This literature review, centered on three primary research questions outlined in the introduction, has revealed significant insights regarding the role of Servant Leadership in Education. Various studies indicate a direct correlation between servant leadership and educational outcomes. It is essential for educators to prioritize servant leadership in their interactions with students and the communities they serve. This approach can help bridge the gap and enable students to achieve their fullest potential.</w:t>
      </w:r>
    </w:p>
    <w:p w14:paraId="32AB350C" w14:textId="49F03BBB" w:rsidR="001524FA" w:rsidRDefault="00F05960" w:rsidP="001524FA">
      <w:pPr>
        <w:spacing w:after="0" w:line="480" w:lineRule="auto"/>
        <w:rPr>
          <w:rFonts w:ascii="Times New Roman" w:hAnsi="Times New Roman" w:cs="Times New Roman"/>
          <w:b/>
          <w:i/>
        </w:rPr>
      </w:pPr>
      <w:r>
        <w:rPr>
          <w:rFonts w:ascii="Times New Roman" w:hAnsi="Times New Roman" w:cs="Times New Roman"/>
          <w:b/>
          <w:i/>
        </w:rPr>
        <w:t>Future of Servant Leadership in E</w:t>
      </w:r>
      <w:r w:rsidR="001524FA">
        <w:rPr>
          <w:rFonts w:ascii="Times New Roman" w:hAnsi="Times New Roman" w:cs="Times New Roman"/>
          <w:b/>
          <w:i/>
        </w:rPr>
        <w:t>ducation</w:t>
      </w:r>
    </w:p>
    <w:p w14:paraId="2030457C" w14:textId="311FBA85" w:rsidR="00F05960" w:rsidRPr="00F05960" w:rsidRDefault="00F05960" w:rsidP="001524FA">
      <w:pPr>
        <w:spacing w:after="0" w:line="480" w:lineRule="auto"/>
        <w:rPr>
          <w:rFonts w:ascii="Times New Roman" w:hAnsi="Times New Roman" w:cs="Times New Roman"/>
        </w:rPr>
      </w:pPr>
      <w:r w:rsidRPr="00F05960">
        <w:rPr>
          <w:rFonts w:ascii="Times New Roman" w:hAnsi="Times New Roman" w:cs="Times New Roman"/>
        </w:rPr>
        <w:tab/>
        <w:t>The concept of servant leadership has been increasingly embraced in schools worldwide, though much of the initial research was conducted in the US. Given its American origins, it is understandable that the concept has garnered more acceptance and popularity there than in other regions. Recently the UK government, in partnership with the Leadership Foundation for Higher Education (LFHE), has sparked a renewed debate on leadership in higher education (Timiyo, 2020)</w:t>
      </w:r>
      <w:r>
        <w:rPr>
          <w:rFonts w:ascii="Times New Roman" w:hAnsi="Times New Roman" w:cs="Times New Roman"/>
        </w:rPr>
        <w:t xml:space="preserve">. An Increasing number of educational institutions are adopting servant leadership practices and incorporating these strategies into their professional development trainings programs. </w:t>
      </w:r>
    </w:p>
    <w:p w14:paraId="7CDA2B1B" w14:textId="4D4EFBB2" w:rsidR="001524FA" w:rsidRPr="001524FA" w:rsidRDefault="001524FA" w:rsidP="001524FA">
      <w:pPr>
        <w:spacing w:after="0" w:line="480" w:lineRule="auto"/>
        <w:rPr>
          <w:rFonts w:ascii="Times New Roman" w:hAnsi="Times New Roman" w:cs="Times New Roman"/>
        </w:rPr>
      </w:pPr>
      <w:r>
        <w:rPr>
          <w:rFonts w:ascii="Times New Roman" w:hAnsi="Times New Roman" w:cs="Times New Roman"/>
          <w:b/>
          <w:i/>
        </w:rPr>
        <w:tab/>
      </w:r>
    </w:p>
    <w:p w14:paraId="417F7DEA" w14:textId="6C9789B8" w:rsidR="001F22E4" w:rsidRDefault="001F22E4" w:rsidP="00F05960">
      <w:pPr>
        <w:spacing w:after="0" w:line="480" w:lineRule="auto"/>
        <w:rPr>
          <w:rFonts w:ascii="Times New Roman" w:eastAsia="Times New Roman" w:hAnsi="Times New Roman" w:cs="Times New Roman"/>
        </w:rPr>
      </w:pPr>
    </w:p>
    <w:p w14:paraId="39922B0E" w14:textId="5D7AD7A4" w:rsidR="00BB64C4" w:rsidRDefault="00BB64C4" w:rsidP="001524FA">
      <w:pPr>
        <w:spacing w:after="0" w:line="480" w:lineRule="auto"/>
        <w:rPr>
          <w:rFonts w:ascii="Times New Roman" w:eastAsia="Times New Roman" w:hAnsi="Times New Roman" w:cs="Times New Roman"/>
        </w:rPr>
      </w:pPr>
    </w:p>
    <w:p w14:paraId="5F0D45F7" w14:textId="01807EEE" w:rsidR="3BE00BCC" w:rsidRDefault="00500106" w:rsidP="0261E2AE">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References</w:t>
      </w:r>
    </w:p>
    <w:p w14:paraId="6E59AF28" w14:textId="07FD2158" w:rsidR="70995160" w:rsidRDefault="70995160" w:rsidP="0261E2AE">
      <w:pPr>
        <w:spacing w:after="0" w:line="480" w:lineRule="auto"/>
        <w:ind w:left="567" w:hanging="567"/>
        <w:rPr>
          <w:rFonts w:ascii="Times New Roman" w:eastAsia="Times New Roman" w:hAnsi="Times New Roman" w:cs="Times New Roman"/>
        </w:rPr>
      </w:pPr>
      <w:r w:rsidRPr="0261E2AE">
        <w:rPr>
          <w:rFonts w:ascii="Times New Roman" w:eastAsia="Times New Roman" w:hAnsi="Times New Roman" w:cs="Times New Roman"/>
        </w:rPr>
        <w:t xml:space="preserve">Cox, D. S. (2014). </w:t>
      </w:r>
      <w:r w:rsidRPr="0261E2AE">
        <w:rPr>
          <w:rStyle w:val="Emphasis"/>
          <w:rFonts w:ascii="Times New Roman" w:eastAsia="Times New Roman" w:hAnsi="Times New Roman" w:cs="Times New Roman"/>
        </w:rPr>
        <w:t xml:space="preserve">The followers' perspective on the benefits, </w:t>
      </w:r>
      <w:r w:rsidR="3753489A" w:rsidRPr="0261E2AE">
        <w:rPr>
          <w:rStyle w:val="Emphasis"/>
          <w:rFonts w:ascii="Times New Roman" w:eastAsia="Times New Roman" w:hAnsi="Times New Roman" w:cs="Times New Roman"/>
        </w:rPr>
        <w:t>challenges,</w:t>
      </w:r>
      <w:r w:rsidRPr="0261E2AE">
        <w:rPr>
          <w:rStyle w:val="Emphasis"/>
          <w:rFonts w:ascii="Times New Roman" w:eastAsia="Times New Roman" w:hAnsi="Times New Roman" w:cs="Times New Roman"/>
        </w:rPr>
        <w:t xml:space="preserve"> and perceived personal impact of a servant leader: A generic qualitative study</w:t>
      </w:r>
      <w:r w:rsidRPr="0261E2AE">
        <w:rPr>
          <w:rFonts w:ascii="Times New Roman" w:eastAsia="Times New Roman" w:hAnsi="Times New Roman" w:cs="Times New Roman"/>
        </w:rPr>
        <w:t xml:space="preserve"> (Order No. 3611723). ProQuest One Business. https://www.proquest.com/dissertations-theses/followers-perspective-on-benefits-challenges/docview/1504274595/se-2</w:t>
      </w:r>
    </w:p>
    <w:p w14:paraId="4514D227" w14:textId="2E91F09E" w:rsidR="70995160" w:rsidRDefault="70995160" w:rsidP="0261E2AE">
      <w:pPr>
        <w:spacing w:after="0" w:line="480" w:lineRule="auto"/>
        <w:ind w:left="567" w:hanging="567"/>
        <w:rPr>
          <w:rFonts w:ascii="Times New Roman" w:eastAsia="Times New Roman" w:hAnsi="Times New Roman" w:cs="Times New Roman"/>
        </w:rPr>
      </w:pPr>
      <w:r w:rsidRPr="0261E2AE">
        <w:rPr>
          <w:rStyle w:val="normaltextrun"/>
          <w:rFonts w:ascii="Times New Roman" w:eastAsia="Times New Roman" w:hAnsi="Times New Roman" w:cs="Times New Roman"/>
          <w:sz w:val="24"/>
          <w:szCs w:val="24"/>
        </w:rPr>
        <w:t xml:space="preserve">Crippen, C. (2005). Servant-leadership as an effective model for educational leadership and management: First to serve, then to lead. </w:t>
      </w:r>
      <w:r w:rsidRPr="0261E2AE">
        <w:rPr>
          <w:rStyle w:val="normaltextrun"/>
          <w:rFonts w:ascii="Times New Roman" w:eastAsia="Times New Roman" w:hAnsi="Times New Roman" w:cs="Times New Roman"/>
          <w:i/>
          <w:iCs/>
          <w:sz w:val="24"/>
          <w:szCs w:val="24"/>
        </w:rPr>
        <w:t>Management in Education, 18</w:t>
      </w:r>
      <w:r w:rsidRPr="0261E2AE">
        <w:rPr>
          <w:rStyle w:val="normaltextrun"/>
          <w:rFonts w:ascii="Times New Roman" w:eastAsia="Times New Roman" w:hAnsi="Times New Roman" w:cs="Times New Roman"/>
          <w:sz w:val="24"/>
          <w:szCs w:val="24"/>
        </w:rPr>
        <w:t>(5), 11–16. </w:t>
      </w:r>
    </w:p>
    <w:p w14:paraId="7785D27D" w14:textId="68622258" w:rsidR="70995160" w:rsidRDefault="70995160" w:rsidP="0261E2AE">
      <w:pPr>
        <w:spacing w:after="0" w:line="480" w:lineRule="auto"/>
        <w:ind w:left="567" w:hanging="567"/>
        <w:rPr>
          <w:rFonts w:ascii="Times New Roman" w:eastAsia="Times New Roman" w:hAnsi="Times New Roman" w:cs="Times New Roman"/>
        </w:rPr>
      </w:pPr>
      <w:r w:rsidRPr="0261E2AE">
        <w:rPr>
          <w:rFonts w:ascii="Times New Roman" w:eastAsia="Times New Roman" w:hAnsi="Times New Roman" w:cs="Times New Roman"/>
        </w:rPr>
        <w:t xml:space="preserve">Crippen, C. (2010). Serve, Teach, and Lead: </w:t>
      </w:r>
      <w:bookmarkStart w:id="1" w:name="_Int_RINqkoN8"/>
      <w:r w:rsidRPr="0261E2AE">
        <w:rPr>
          <w:rFonts w:ascii="Times New Roman" w:eastAsia="Times New Roman" w:hAnsi="Times New Roman" w:cs="Times New Roman"/>
        </w:rPr>
        <w:t>It’s</w:t>
      </w:r>
      <w:bookmarkEnd w:id="1"/>
      <w:r w:rsidRPr="0261E2AE">
        <w:rPr>
          <w:rFonts w:ascii="Times New Roman" w:eastAsia="Times New Roman" w:hAnsi="Times New Roman" w:cs="Times New Roman"/>
        </w:rPr>
        <w:t xml:space="preserve"> All about Relationships. </w:t>
      </w:r>
      <w:r w:rsidR="659CFE8B" w:rsidRPr="0261E2AE">
        <w:rPr>
          <w:rFonts w:ascii="Times New Roman" w:eastAsia="Times New Roman" w:hAnsi="Times New Roman" w:cs="Times New Roman"/>
          <w:i/>
          <w:iCs/>
        </w:rPr>
        <w:t>Insight</w:t>
      </w:r>
      <w:r w:rsidR="00500106">
        <w:rPr>
          <w:rFonts w:ascii="Times New Roman" w:eastAsia="Times New Roman" w:hAnsi="Times New Roman" w:cs="Times New Roman"/>
          <w:i/>
          <w:iCs/>
        </w:rPr>
        <w:t>: a journal of scholarly t</w:t>
      </w:r>
      <w:r w:rsidRPr="0261E2AE">
        <w:rPr>
          <w:rFonts w:ascii="Times New Roman" w:eastAsia="Times New Roman" w:hAnsi="Times New Roman" w:cs="Times New Roman"/>
          <w:i/>
          <w:iCs/>
        </w:rPr>
        <w:t>eaching</w:t>
      </w:r>
      <w:r w:rsidRPr="0261E2AE">
        <w:rPr>
          <w:rFonts w:ascii="Times New Roman" w:eastAsia="Times New Roman" w:hAnsi="Times New Roman" w:cs="Times New Roman"/>
        </w:rPr>
        <w:t>, </w:t>
      </w:r>
      <w:r w:rsidRPr="0261E2AE">
        <w:rPr>
          <w:rFonts w:ascii="Times New Roman" w:eastAsia="Times New Roman" w:hAnsi="Times New Roman" w:cs="Times New Roman"/>
          <w:i/>
          <w:iCs/>
        </w:rPr>
        <w:t>5</w:t>
      </w:r>
      <w:r w:rsidRPr="0261E2AE">
        <w:rPr>
          <w:rFonts w:ascii="Times New Roman" w:eastAsia="Times New Roman" w:hAnsi="Times New Roman" w:cs="Times New Roman"/>
        </w:rPr>
        <w:t>, 27–36.</w:t>
      </w:r>
    </w:p>
    <w:p w14:paraId="568190F0" w14:textId="46F3F359" w:rsidR="0093732E" w:rsidRPr="0093732E" w:rsidRDefault="0093732E" w:rsidP="0093732E">
      <w:pPr>
        <w:pStyle w:val="NormalWeb"/>
        <w:spacing w:before="0" w:beforeAutospacing="0" w:after="0" w:afterAutospacing="0" w:line="480" w:lineRule="auto"/>
        <w:ind w:left="567" w:hanging="567"/>
        <w:rPr>
          <w:shd w:val="clear" w:color="auto" w:fill="FFFFFF"/>
        </w:rPr>
      </w:pPr>
      <w:proofErr w:type="spellStart"/>
      <w:r w:rsidRPr="0093732E">
        <w:rPr>
          <w:rStyle w:val="normaltextrun"/>
          <w:rFonts w:ascii="Times New Roman" w:hAnsi="Times New Roman" w:cs="Times New Roman"/>
          <w:sz w:val="24"/>
          <w:szCs w:val="24"/>
          <w:shd w:val="clear" w:color="auto" w:fill="FFFFFF"/>
        </w:rPr>
        <w:t>Gotsis</w:t>
      </w:r>
      <w:proofErr w:type="spellEnd"/>
      <w:r w:rsidRPr="0093732E">
        <w:rPr>
          <w:rStyle w:val="normaltextrun"/>
          <w:rFonts w:ascii="Times New Roman" w:hAnsi="Times New Roman" w:cs="Times New Roman"/>
          <w:sz w:val="24"/>
          <w:szCs w:val="24"/>
          <w:shd w:val="clear" w:color="auto" w:fill="FFFFFF"/>
        </w:rPr>
        <w:t xml:space="preserve">, G., &amp; </w:t>
      </w:r>
      <w:proofErr w:type="spellStart"/>
      <w:r w:rsidRPr="0093732E">
        <w:rPr>
          <w:rStyle w:val="normaltextrun"/>
          <w:rFonts w:ascii="Times New Roman" w:hAnsi="Times New Roman" w:cs="Times New Roman"/>
          <w:sz w:val="24"/>
          <w:szCs w:val="24"/>
          <w:shd w:val="clear" w:color="auto" w:fill="FFFFFF"/>
        </w:rPr>
        <w:t>Grimani</w:t>
      </w:r>
      <w:proofErr w:type="spellEnd"/>
      <w:r w:rsidRPr="0093732E">
        <w:rPr>
          <w:rStyle w:val="normaltextrun"/>
          <w:rFonts w:ascii="Times New Roman" w:hAnsi="Times New Roman" w:cs="Times New Roman"/>
          <w:sz w:val="24"/>
          <w:szCs w:val="24"/>
          <w:shd w:val="clear" w:color="auto" w:fill="FFFFFF"/>
        </w:rPr>
        <w:t xml:space="preserve">, K. (2016). The role of servant leadership in fostering inclusive organizations. </w:t>
      </w:r>
      <w:r w:rsidRPr="0093732E">
        <w:rPr>
          <w:rStyle w:val="normaltextrun"/>
          <w:rFonts w:ascii="Times New Roman" w:hAnsi="Times New Roman" w:cs="Times New Roman"/>
          <w:i/>
          <w:iCs/>
          <w:sz w:val="24"/>
          <w:szCs w:val="24"/>
          <w:shd w:val="clear" w:color="auto" w:fill="FFFFFF"/>
        </w:rPr>
        <w:t>Journal of Management Development, 35</w:t>
      </w:r>
      <w:r w:rsidRPr="0093732E">
        <w:rPr>
          <w:rStyle w:val="normaltextrun"/>
          <w:rFonts w:ascii="Times New Roman" w:hAnsi="Times New Roman" w:cs="Times New Roman"/>
          <w:sz w:val="24"/>
          <w:szCs w:val="24"/>
          <w:shd w:val="clear" w:color="auto" w:fill="FFFFFF"/>
        </w:rPr>
        <w:t xml:space="preserve">(8), 985–1010. </w:t>
      </w:r>
      <w:r w:rsidRPr="0093732E">
        <w:rPr>
          <w:rStyle w:val="normaltextrun"/>
          <w:rFonts w:ascii="Times New Roman" w:hAnsi="Times New Roman" w:cs="Times New Roman"/>
          <w:bCs/>
          <w:sz w:val="24"/>
          <w:szCs w:val="24"/>
          <w:shd w:val="clear" w:color="auto" w:fill="FFFFFF"/>
        </w:rPr>
        <w:t>https://doi.org/10.1108/JMD-07-2015-0095</w:t>
      </w:r>
      <w:r w:rsidRPr="0093732E">
        <w:rPr>
          <w:rStyle w:val="eop"/>
          <w:rFonts w:ascii="Times New Roman" w:hAnsi="Times New Roman" w:cs="Times New Roman"/>
          <w:sz w:val="24"/>
          <w:szCs w:val="24"/>
          <w:shd w:val="clear" w:color="auto" w:fill="FFFFFF"/>
        </w:rPr>
        <w:t> </w:t>
      </w:r>
    </w:p>
    <w:p w14:paraId="09E94B57" w14:textId="6D070CBD" w:rsidR="00B6318C" w:rsidRDefault="00B6318C" w:rsidP="00B6318C">
      <w:pPr>
        <w:spacing w:after="0" w:line="480" w:lineRule="auto"/>
        <w:ind w:left="567" w:hanging="567"/>
        <w:rPr>
          <w:rFonts w:ascii="Times New Roman" w:eastAsia="Times New Roman" w:hAnsi="Times New Roman" w:cs="Times New Roman"/>
        </w:rPr>
      </w:pPr>
      <w:r w:rsidRPr="0261E2AE">
        <w:rPr>
          <w:rFonts w:ascii="Times New Roman" w:eastAsia="Times New Roman" w:hAnsi="Times New Roman" w:cs="Times New Roman"/>
        </w:rPr>
        <w:t xml:space="preserve">Gultekin, H., &amp; Kara, T. (2022). </w:t>
      </w:r>
      <w:r w:rsidR="00500106">
        <w:rPr>
          <w:rFonts w:ascii="Times New Roman" w:eastAsia="Times New Roman" w:hAnsi="Times New Roman" w:cs="Times New Roman"/>
          <w:i/>
          <w:iCs/>
        </w:rPr>
        <w:t>Servant l</w:t>
      </w:r>
      <w:r w:rsidRPr="0261E2AE">
        <w:rPr>
          <w:rFonts w:ascii="Times New Roman" w:eastAsia="Times New Roman" w:hAnsi="Times New Roman" w:cs="Times New Roman"/>
          <w:i/>
          <w:iCs/>
        </w:rPr>
        <w:t xml:space="preserve">eadership </w:t>
      </w:r>
      <w:r w:rsidR="00500106">
        <w:rPr>
          <w:rFonts w:ascii="Times New Roman" w:eastAsia="Times New Roman" w:hAnsi="Times New Roman" w:cs="Times New Roman"/>
          <w:i/>
          <w:iCs/>
        </w:rPr>
        <w:t>characteristics of school teachers and its effect on student success and organizational health in selected public s</w:t>
      </w:r>
      <w:r w:rsidRPr="0261E2AE">
        <w:rPr>
          <w:rFonts w:ascii="Times New Roman" w:eastAsia="Times New Roman" w:hAnsi="Times New Roman" w:cs="Times New Roman"/>
          <w:i/>
          <w:iCs/>
        </w:rPr>
        <w:t>chools</w:t>
      </w:r>
      <w:r w:rsidRPr="0261E2AE">
        <w:rPr>
          <w:rFonts w:ascii="Times New Roman" w:eastAsia="Times New Roman" w:hAnsi="Times New Roman" w:cs="Times New Roman"/>
        </w:rPr>
        <w:t>. http://www.jstor.org/stable/10.2307/48710367?refreqid=fastly-default</w:t>
      </w:r>
    </w:p>
    <w:p w14:paraId="60F02ADE" w14:textId="4CAA1EA8" w:rsidR="70995160" w:rsidRDefault="70995160" w:rsidP="0261E2AE">
      <w:pPr>
        <w:spacing w:after="0" w:line="480" w:lineRule="auto"/>
        <w:ind w:left="567" w:hanging="567"/>
        <w:rPr>
          <w:rStyle w:val="normaltextrun"/>
          <w:rFonts w:ascii="Times New Roman" w:eastAsia="Times New Roman" w:hAnsi="Times New Roman" w:cs="Times New Roman"/>
          <w:sz w:val="24"/>
          <w:szCs w:val="24"/>
        </w:rPr>
      </w:pPr>
      <w:proofErr w:type="spellStart"/>
      <w:r w:rsidRPr="0261E2AE">
        <w:rPr>
          <w:rStyle w:val="normaltextrun"/>
          <w:rFonts w:ascii="Times New Roman" w:eastAsia="Times New Roman" w:hAnsi="Times New Roman" w:cs="Times New Roman"/>
          <w:sz w:val="24"/>
          <w:szCs w:val="24"/>
        </w:rPr>
        <w:t>Huning</w:t>
      </w:r>
      <w:proofErr w:type="spellEnd"/>
      <w:r w:rsidRPr="0261E2AE">
        <w:rPr>
          <w:rStyle w:val="normaltextrun"/>
          <w:rFonts w:ascii="Times New Roman" w:eastAsia="Times New Roman" w:hAnsi="Times New Roman" w:cs="Times New Roman"/>
          <w:sz w:val="24"/>
          <w:szCs w:val="24"/>
        </w:rPr>
        <w:t xml:space="preserve">, T. M., Hurt, K. J., &amp; </w:t>
      </w:r>
      <w:proofErr w:type="spellStart"/>
      <w:r w:rsidRPr="0261E2AE">
        <w:rPr>
          <w:rStyle w:val="normaltextrun"/>
          <w:rFonts w:ascii="Times New Roman" w:eastAsia="Times New Roman" w:hAnsi="Times New Roman" w:cs="Times New Roman"/>
          <w:sz w:val="24"/>
          <w:szCs w:val="24"/>
        </w:rPr>
        <w:t>Frieder</w:t>
      </w:r>
      <w:proofErr w:type="spellEnd"/>
      <w:r w:rsidRPr="0261E2AE">
        <w:rPr>
          <w:rStyle w:val="normaltextrun"/>
          <w:rFonts w:ascii="Times New Roman" w:eastAsia="Times New Roman" w:hAnsi="Times New Roman" w:cs="Times New Roman"/>
          <w:sz w:val="24"/>
          <w:szCs w:val="24"/>
        </w:rPr>
        <w:t>, R. E. (2020). The effect of servant leadership, perceived organizational support, job satisfaction and job embeddedness on turnover intentions: An empirical investigation. [Servant leadership and work outcomes] </w:t>
      </w:r>
      <w:r w:rsidRPr="0261E2AE">
        <w:rPr>
          <w:rStyle w:val="normaltextrun"/>
          <w:rFonts w:ascii="Times New Roman" w:eastAsia="Times New Roman" w:hAnsi="Times New Roman" w:cs="Times New Roman"/>
          <w:i/>
          <w:iCs/>
          <w:sz w:val="24"/>
          <w:szCs w:val="24"/>
        </w:rPr>
        <w:t>Evidence - Based HRM, 8</w:t>
      </w:r>
      <w:r w:rsidRPr="0261E2AE">
        <w:rPr>
          <w:rStyle w:val="normaltextrun"/>
          <w:rFonts w:ascii="Times New Roman" w:eastAsia="Times New Roman" w:hAnsi="Times New Roman" w:cs="Times New Roman"/>
          <w:sz w:val="24"/>
          <w:szCs w:val="24"/>
        </w:rPr>
        <w:t xml:space="preserve">(2), 177-194. </w:t>
      </w:r>
      <w:r w:rsidR="001F22E4" w:rsidRPr="001F22E4">
        <w:rPr>
          <w:rFonts w:ascii="Times New Roman" w:eastAsia="Times New Roman" w:hAnsi="Times New Roman" w:cs="Times New Roman"/>
        </w:rPr>
        <w:t>https://doi.org/10.1108/EBHRM-06-2019-0049</w:t>
      </w:r>
      <w:r w:rsidRPr="0261E2AE">
        <w:rPr>
          <w:rStyle w:val="normaltextrun"/>
          <w:rFonts w:ascii="Times New Roman" w:eastAsia="Times New Roman" w:hAnsi="Times New Roman" w:cs="Times New Roman"/>
          <w:sz w:val="24"/>
          <w:szCs w:val="24"/>
        </w:rPr>
        <w:t> </w:t>
      </w:r>
    </w:p>
    <w:p w14:paraId="3AF05E09" w14:textId="0617A233" w:rsidR="001F22E4" w:rsidRDefault="001F22E4" w:rsidP="001F22E4">
      <w:pPr>
        <w:pStyle w:val="NormalWeb"/>
        <w:spacing w:before="0" w:beforeAutospacing="0" w:after="0" w:afterAutospacing="0" w:line="480" w:lineRule="auto"/>
        <w:ind w:left="567" w:hanging="567"/>
      </w:pPr>
      <w:r w:rsidRPr="009962E9">
        <w:t xml:space="preserve">Fields, J. W., Thompson, K. C., &amp; Hawkins, J. R. (2015). Servant leadership: Teaching the helping professional. </w:t>
      </w:r>
      <w:r w:rsidRPr="009962E9">
        <w:rPr>
          <w:i/>
          <w:iCs/>
        </w:rPr>
        <w:t>Journal of Leadership Education</w:t>
      </w:r>
      <w:r w:rsidRPr="009962E9">
        <w:t xml:space="preserve">, </w:t>
      </w:r>
      <w:r w:rsidRPr="009962E9">
        <w:rPr>
          <w:i/>
          <w:iCs/>
        </w:rPr>
        <w:t>14</w:t>
      </w:r>
      <w:r w:rsidRPr="009962E9">
        <w:t xml:space="preserve">(4), 92–105. https://doi.org/10.12806/v14/i4/r2 </w:t>
      </w:r>
    </w:p>
    <w:p w14:paraId="513C5DF6" w14:textId="2EEC255B" w:rsidR="70995160" w:rsidRDefault="70995160" w:rsidP="0261E2AE">
      <w:pPr>
        <w:spacing w:after="0" w:line="480" w:lineRule="auto"/>
        <w:ind w:left="567" w:hanging="567"/>
        <w:rPr>
          <w:rFonts w:ascii="Times New Roman" w:eastAsia="Times New Roman" w:hAnsi="Times New Roman" w:cs="Times New Roman"/>
        </w:rPr>
      </w:pPr>
      <w:r w:rsidRPr="0261E2AE">
        <w:rPr>
          <w:rFonts w:ascii="Times New Roman" w:eastAsia="Times New Roman" w:hAnsi="Times New Roman" w:cs="Times New Roman"/>
        </w:rPr>
        <w:lastRenderedPageBreak/>
        <w:t xml:space="preserve">Kumar, S., &amp; </w:t>
      </w:r>
      <w:proofErr w:type="spellStart"/>
      <w:r w:rsidRPr="0261E2AE">
        <w:rPr>
          <w:rFonts w:ascii="Times New Roman" w:eastAsia="Times New Roman" w:hAnsi="Times New Roman" w:cs="Times New Roman"/>
        </w:rPr>
        <w:t>Chettri</w:t>
      </w:r>
      <w:proofErr w:type="spellEnd"/>
      <w:r w:rsidRPr="0261E2AE">
        <w:rPr>
          <w:rFonts w:ascii="Times New Roman" w:eastAsia="Times New Roman" w:hAnsi="Times New Roman" w:cs="Times New Roman"/>
        </w:rPr>
        <w:t>, S. (2024). Thematic and conceptual analysis of servant leadership: A bibliometric approach.</w:t>
      </w:r>
      <w:r w:rsidRPr="0261E2AE">
        <w:rPr>
          <w:rFonts w:ascii="Times New Roman" w:eastAsia="Times New Roman" w:hAnsi="Times New Roman" w:cs="Times New Roman"/>
          <w:i/>
          <w:iCs/>
        </w:rPr>
        <w:t> Pacific Business Review International, 16</w:t>
      </w:r>
      <w:r w:rsidRPr="0261E2AE">
        <w:rPr>
          <w:rFonts w:ascii="Times New Roman" w:eastAsia="Times New Roman" w:hAnsi="Times New Roman" w:cs="Times New Roman"/>
        </w:rPr>
        <w:t>(7) Retrieved from https://sienaheights.idm.oclc.org/login?url=https://www.proquest.com/scholarly-journals/thematic-conceptual-analysis-servant-leadership/docview/3108726805/se-2</w:t>
      </w:r>
    </w:p>
    <w:p w14:paraId="526A23F6" w14:textId="5353E5CF" w:rsidR="70995160" w:rsidRDefault="70995160" w:rsidP="0261E2AE">
      <w:pPr>
        <w:spacing w:after="0" w:line="480" w:lineRule="auto"/>
        <w:ind w:left="567" w:hanging="567"/>
        <w:rPr>
          <w:rStyle w:val="normaltextrun"/>
          <w:rFonts w:ascii="Times New Roman" w:eastAsia="Times New Roman" w:hAnsi="Times New Roman" w:cs="Times New Roman"/>
          <w:sz w:val="24"/>
          <w:szCs w:val="24"/>
        </w:rPr>
      </w:pPr>
      <w:r w:rsidRPr="0261E2AE">
        <w:rPr>
          <w:rStyle w:val="normaltextrun"/>
          <w:rFonts w:ascii="Times New Roman" w:eastAsia="Times New Roman" w:hAnsi="Times New Roman" w:cs="Times New Roman"/>
          <w:sz w:val="24"/>
          <w:szCs w:val="24"/>
        </w:rPr>
        <w:t xml:space="preserve">Marais, P., &amp; </w:t>
      </w:r>
      <w:proofErr w:type="spellStart"/>
      <w:r w:rsidRPr="0261E2AE">
        <w:rPr>
          <w:rStyle w:val="normaltextrun"/>
          <w:rFonts w:ascii="Times New Roman" w:eastAsia="Times New Roman" w:hAnsi="Times New Roman" w:cs="Times New Roman"/>
          <w:sz w:val="24"/>
          <w:szCs w:val="24"/>
        </w:rPr>
        <w:t>Govender</w:t>
      </w:r>
      <w:proofErr w:type="spellEnd"/>
      <w:r w:rsidRPr="0261E2AE">
        <w:rPr>
          <w:rStyle w:val="normaltextrun"/>
          <w:rFonts w:ascii="Times New Roman" w:eastAsia="Times New Roman" w:hAnsi="Times New Roman" w:cs="Times New Roman"/>
          <w:sz w:val="24"/>
          <w:szCs w:val="24"/>
        </w:rPr>
        <w:t xml:space="preserve">, K. K. (2022). The impact of purpose as a principal leadership skill on the performance of </w:t>
      </w:r>
      <w:proofErr w:type="gramStart"/>
      <w:r w:rsidRPr="0261E2AE">
        <w:rPr>
          <w:rStyle w:val="normaltextrun"/>
          <w:rFonts w:ascii="Times New Roman" w:eastAsia="Times New Roman" w:hAnsi="Times New Roman" w:cs="Times New Roman"/>
          <w:sz w:val="24"/>
          <w:szCs w:val="24"/>
        </w:rPr>
        <w:t>select township</w:t>
      </w:r>
      <w:proofErr w:type="gramEnd"/>
      <w:r w:rsidRPr="0261E2AE">
        <w:rPr>
          <w:rStyle w:val="normaltextrun"/>
          <w:rFonts w:ascii="Times New Roman" w:eastAsia="Times New Roman" w:hAnsi="Times New Roman" w:cs="Times New Roman"/>
          <w:sz w:val="24"/>
          <w:szCs w:val="24"/>
        </w:rPr>
        <w:t xml:space="preserve"> schools in </w:t>
      </w:r>
      <w:r w:rsidR="4866FDDC" w:rsidRPr="0261E2AE">
        <w:rPr>
          <w:rStyle w:val="normaltextrun"/>
          <w:rFonts w:ascii="Times New Roman" w:eastAsia="Times New Roman" w:hAnsi="Times New Roman" w:cs="Times New Roman"/>
          <w:sz w:val="24"/>
          <w:szCs w:val="24"/>
        </w:rPr>
        <w:t>S</w:t>
      </w:r>
      <w:r w:rsidRPr="0261E2AE">
        <w:rPr>
          <w:rStyle w:val="normaltextrun"/>
          <w:rFonts w:ascii="Times New Roman" w:eastAsia="Times New Roman" w:hAnsi="Times New Roman" w:cs="Times New Roman"/>
          <w:sz w:val="24"/>
          <w:szCs w:val="24"/>
        </w:rPr>
        <w:t xml:space="preserve">outh </w:t>
      </w:r>
      <w:r w:rsidR="040FA2F9" w:rsidRPr="0261E2AE">
        <w:rPr>
          <w:rStyle w:val="normaltextrun"/>
          <w:rFonts w:ascii="Times New Roman" w:eastAsia="Times New Roman" w:hAnsi="Times New Roman" w:cs="Times New Roman"/>
          <w:sz w:val="24"/>
          <w:szCs w:val="24"/>
        </w:rPr>
        <w:t>Africa</w:t>
      </w:r>
      <w:r w:rsidRPr="0261E2AE">
        <w:rPr>
          <w:rStyle w:val="normaltextrun"/>
          <w:rFonts w:ascii="Times New Roman" w:eastAsia="Times New Roman" w:hAnsi="Times New Roman" w:cs="Times New Roman"/>
          <w:i/>
          <w:iCs/>
          <w:sz w:val="24"/>
          <w:szCs w:val="24"/>
        </w:rPr>
        <w:t>. International Review of Management and Marketing, 12</w:t>
      </w:r>
      <w:r w:rsidRPr="0261E2AE">
        <w:rPr>
          <w:rStyle w:val="normaltextrun"/>
          <w:rFonts w:ascii="Times New Roman" w:eastAsia="Times New Roman" w:hAnsi="Times New Roman" w:cs="Times New Roman"/>
          <w:sz w:val="24"/>
          <w:szCs w:val="24"/>
        </w:rPr>
        <w:t>(6), 16-22.</w:t>
      </w:r>
      <w:r w:rsidRPr="0261E2AE">
        <w:rPr>
          <w:rStyle w:val="normaltextrun"/>
          <w:rFonts w:ascii="Times New Roman" w:eastAsia="Times New Roman" w:hAnsi="Times New Roman" w:cs="Times New Roman"/>
          <w:sz w:val="24"/>
          <w:szCs w:val="24"/>
          <w:u w:val="single"/>
        </w:rPr>
        <w:t xml:space="preserve"> </w:t>
      </w:r>
      <w:proofErr w:type="spellStart"/>
      <w:r w:rsidRPr="0261E2AE">
        <w:rPr>
          <w:rStyle w:val="normaltextrun"/>
          <w:rFonts w:ascii="Times New Roman" w:eastAsia="Times New Roman" w:hAnsi="Times New Roman" w:cs="Times New Roman"/>
          <w:sz w:val="24"/>
          <w:szCs w:val="24"/>
        </w:rPr>
        <w:t>doi:https</w:t>
      </w:r>
      <w:proofErr w:type="spellEnd"/>
      <w:r w:rsidRPr="0261E2AE">
        <w:rPr>
          <w:rStyle w:val="normaltextrun"/>
          <w:rFonts w:ascii="Times New Roman" w:eastAsia="Times New Roman" w:hAnsi="Times New Roman" w:cs="Times New Roman"/>
          <w:sz w:val="24"/>
          <w:szCs w:val="24"/>
        </w:rPr>
        <w:t>://doi.org/10.32479/irmm.13794</w:t>
      </w:r>
    </w:p>
    <w:p w14:paraId="54A42218" w14:textId="54DC46BC" w:rsidR="0093732E" w:rsidRPr="00295EB7" w:rsidRDefault="0093732E" w:rsidP="0261E2AE">
      <w:pPr>
        <w:spacing w:after="0" w:line="480" w:lineRule="auto"/>
        <w:ind w:left="567" w:hanging="567"/>
        <w:rPr>
          <w:rFonts w:ascii="Times New Roman" w:eastAsia="Times New Roman" w:hAnsi="Times New Roman" w:cs="Times New Roman"/>
        </w:rPr>
      </w:pPr>
      <w:proofErr w:type="spellStart"/>
      <w:r w:rsidRPr="00295EB7">
        <w:rPr>
          <w:rFonts w:ascii="Times New Roman" w:hAnsi="Times New Roman" w:cs="Times New Roman"/>
          <w:shd w:val="clear" w:color="auto" w:fill="FFFFFF"/>
        </w:rPr>
        <w:t>McDougle</w:t>
      </w:r>
      <w:proofErr w:type="spellEnd"/>
      <w:r w:rsidRPr="00295EB7">
        <w:rPr>
          <w:rFonts w:ascii="Times New Roman" w:hAnsi="Times New Roman" w:cs="Times New Roman"/>
          <w:shd w:val="clear" w:color="auto" w:fill="FFFFFF"/>
        </w:rPr>
        <w:t>, L. R. (2009). </w:t>
      </w:r>
      <w:r w:rsidRPr="00295EB7">
        <w:rPr>
          <w:rFonts w:ascii="Times New Roman" w:hAnsi="Times New Roman" w:cs="Times New Roman"/>
          <w:i/>
          <w:iCs/>
          <w:shd w:val="clear" w:color="auto" w:fill="FFFFFF"/>
        </w:rPr>
        <w:t>Servant leadership in higher education: An analysis of the perceptions of higher education employees regarding servant leadership practices at varying types of institutions </w:t>
      </w:r>
      <w:r w:rsidRPr="00295EB7">
        <w:rPr>
          <w:rFonts w:ascii="Times New Roman" w:hAnsi="Times New Roman" w:cs="Times New Roman"/>
          <w:shd w:val="clear" w:color="auto" w:fill="FFFFFF"/>
        </w:rPr>
        <w:t>(Order No. 3387783). . (305158123). https://www.proquest.com/dissertations-theses/servant-leadership-higher-education-analysis/docview/305158123/se-2</w:t>
      </w:r>
    </w:p>
    <w:p w14:paraId="59BE991F" w14:textId="070A125A" w:rsidR="70995160" w:rsidRDefault="70995160" w:rsidP="0261E2AE">
      <w:pPr>
        <w:spacing w:after="0" w:line="480" w:lineRule="auto"/>
        <w:ind w:left="567" w:hanging="567"/>
        <w:rPr>
          <w:rFonts w:ascii="Times New Roman" w:eastAsia="Times New Roman" w:hAnsi="Times New Roman" w:cs="Times New Roman"/>
        </w:rPr>
      </w:pPr>
      <w:proofErr w:type="spellStart"/>
      <w:r w:rsidRPr="0261E2AE">
        <w:rPr>
          <w:rFonts w:ascii="Times New Roman" w:eastAsia="Times New Roman" w:hAnsi="Times New Roman" w:cs="Times New Roman"/>
        </w:rPr>
        <w:t>Nsiah</w:t>
      </w:r>
      <w:proofErr w:type="spellEnd"/>
      <w:r w:rsidRPr="0261E2AE">
        <w:rPr>
          <w:rFonts w:ascii="Times New Roman" w:eastAsia="Times New Roman" w:hAnsi="Times New Roman" w:cs="Times New Roman"/>
        </w:rPr>
        <w:t>, J., &amp; Walker, K. (2013). </w:t>
      </w:r>
      <w:r w:rsidRPr="0261E2AE">
        <w:rPr>
          <w:rFonts w:ascii="Times New Roman" w:eastAsia="Times New Roman" w:hAnsi="Times New Roman" w:cs="Times New Roman"/>
          <w:i/>
          <w:iCs/>
        </w:rPr>
        <w:t xml:space="preserve">The </w:t>
      </w:r>
      <w:r w:rsidR="696B4B41" w:rsidRPr="0261E2AE">
        <w:rPr>
          <w:rFonts w:ascii="Times New Roman" w:eastAsia="Times New Roman" w:hAnsi="Times New Roman" w:cs="Times New Roman"/>
          <w:i/>
          <w:iCs/>
        </w:rPr>
        <w:t>servant:</w:t>
      </w:r>
      <w:r w:rsidRPr="0261E2AE">
        <w:rPr>
          <w:rFonts w:ascii="Times New Roman" w:eastAsia="Times New Roman" w:hAnsi="Times New Roman" w:cs="Times New Roman"/>
          <w:i/>
          <w:iCs/>
        </w:rPr>
        <w:t xml:space="preserve"> Leadership role of catholic high school principals</w:t>
      </w:r>
      <w:r w:rsidRPr="0261E2AE">
        <w:rPr>
          <w:rFonts w:ascii="Times New Roman" w:eastAsia="Times New Roman" w:hAnsi="Times New Roman" w:cs="Times New Roman"/>
        </w:rPr>
        <w:t>. BRILL.</w:t>
      </w:r>
    </w:p>
    <w:p w14:paraId="286EBF91" w14:textId="4F459391" w:rsidR="00BB64C4" w:rsidRPr="00BB64C4" w:rsidRDefault="00BB64C4" w:rsidP="0261E2AE">
      <w:pPr>
        <w:spacing w:after="0" w:line="480" w:lineRule="auto"/>
        <w:ind w:left="567" w:hanging="567"/>
        <w:rPr>
          <w:rFonts w:ascii="Times New Roman" w:eastAsia="Times New Roman" w:hAnsi="Times New Roman" w:cs="Times New Roman"/>
        </w:rPr>
      </w:pPr>
      <w:r w:rsidRPr="00BB64C4">
        <w:rPr>
          <w:rFonts w:ascii="Times New Roman" w:hAnsi="Times New Roman" w:cs="Times New Roman"/>
        </w:rPr>
        <w:t xml:space="preserve">Ross, P. D. (2023). </w:t>
      </w:r>
      <w:r w:rsidRPr="00BB64C4">
        <w:rPr>
          <w:rStyle w:val="Emphasis"/>
          <w:rFonts w:ascii="Times New Roman" w:hAnsi="Times New Roman" w:cs="Times New Roman"/>
        </w:rPr>
        <w:t>The efficacy of servant leadership in non-profit organizations during a pandemic</w:t>
      </w:r>
      <w:r w:rsidRPr="00BB64C4">
        <w:rPr>
          <w:rFonts w:ascii="Times New Roman" w:hAnsi="Times New Roman" w:cs="Times New Roman"/>
        </w:rPr>
        <w:t xml:space="preserve"> (Order No. 30568496). Publicly Available Content Database. https://www.proquest.com/dissertations-theses/efficacy-servant-leadership-non-profit/docview/2835785332/se-2</w:t>
      </w:r>
      <w:r>
        <w:rPr>
          <w:rFonts w:ascii="Times New Roman" w:hAnsi="Times New Roman" w:cs="Times New Roman"/>
        </w:rPr>
        <w:t xml:space="preserve"> </w:t>
      </w:r>
    </w:p>
    <w:p w14:paraId="12FEC675" w14:textId="068CA68D" w:rsidR="70995160" w:rsidRDefault="70995160" w:rsidP="0261E2AE">
      <w:pPr>
        <w:spacing w:after="0" w:line="480" w:lineRule="auto"/>
        <w:ind w:left="567" w:hanging="567"/>
        <w:rPr>
          <w:rFonts w:ascii="Times New Roman" w:eastAsia="Times New Roman" w:hAnsi="Times New Roman" w:cs="Times New Roman"/>
        </w:rPr>
      </w:pPr>
      <w:r w:rsidRPr="0261E2AE">
        <w:rPr>
          <w:rFonts w:ascii="Times New Roman" w:eastAsia="Times New Roman" w:hAnsi="Times New Roman" w:cs="Times New Roman"/>
        </w:rPr>
        <w:t xml:space="preserve">Schneider, M. Y. (2024). </w:t>
      </w:r>
      <w:r w:rsidRPr="0261E2AE">
        <w:rPr>
          <w:rFonts w:ascii="Times New Roman" w:eastAsia="Times New Roman" w:hAnsi="Times New Roman" w:cs="Times New Roman"/>
          <w:i/>
          <w:iCs/>
        </w:rPr>
        <w:t>An exploration of the relationship between significant life experiences, leader identity development, and adult development in the workplace context</w:t>
      </w:r>
      <w:r w:rsidRPr="0261E2AE">
        <w:rPr>
          <w:rFonts w:ascii="Times New Roman" w:eastAsia="Times New Roman" w:hAnsi="Times New Roman" w:cs="Times New Roman"/>
        </w:rPr>
        <w:t xml:space="preserve"> (Order No. 30993247). Publicly Available Content Database. https://sienaheights.idm.oclc.org/login</w:t>
      </w:r>
    </w:p>
    <w:p w14:paraId="02B65FA0" w14:textId="48BA87FC" w:rsidR="70995160" w:rsidRDefault="70995160" w:rsidP="0261E2AE">
      <w:pPr>
        <w:spacing w:after="0" w:line="480" w:lineRule="auto"/>
        <w:ind w:left="567" w:hanging="567"/>
        <w:rPr>
          <w:rFonts w:ascii="Times New Roman" w:eastAsia="Times New Roman" w:hAnsi="Times New Roman" w:cs="Times New Roman"/>
        </w:rPr>
      </w:pPr>
      <w:proofErr w:type="spellStart"/>
      <w:r w:rsidRPr="0261E2AE">
        <w:rPr>
          <w:rFonts w:ascii="Times New Roman" w:eastAsia="Times New Roman" w:hAnsi="Times New Roman" w:cs="Times New Roman"/>
        </w:rPr>
        <w:t>Tapplar</w:t>
      </w:r>
      <w:proofErr w:type="spellEnd"/>
      <w:r w:rsidRPr="0261E2AE">
        <w:rPr>
          <w:rFonts w:ascii="Times New Roman" w:eastAsia="Times New Roman" w:hAnsi="Times New Roman" w:cs="Times New Roman"/>
        </w:rPr>
        <w:t xml:space="preserve">, M. L., Sr. (2023). </w:t>
      </w:r>
      <w:r w:rsidRPr="0261E2AE">
        <w:rPr>
          <w:rStyle w:val="Emphasis"/>
          <w:rFonts w:ascii="Times New Roman" w:eastAsia="Times New Roman" w:hAnsi="Times New Roman" w:cs="Times New Roman"/>
        </w:rPr>
        <w:t xml:space="preserve">Administrator servant leadership </w:t>
      </w:r>
      <w:r w:rsidR="6943A08B" w:rsidRPr="0261E2AE">
        <w:rPr>
          <w:rStyle w:val="Emphasis"/>
          <w:rFonts w:ascii="Times New Roman" w:eastAsia="Times New Roman" w:hAnsi="Times New Roman" w:cs="Times New Roman"/>
        </w:rPr>
        <w:t>influences</w:t>
      </w:r>
      <w:r w:rsidRPr="0261E2AE">
        <w:rPr>
          <w:rStyle w:val="Emphasis"/>
          <w:rFonts w:ascii="Times New Roman" w:eastAsia="Times New Roman" w:hAnsi="Times New Roman" w:cs="Times New Roman"/>
        </w:rPr>
        <w:t xml:space="preserve"> urban high school teacher engagement</w:t>
      </w:r>
      <w:r w:rsidRPr="0261E2AE">
        <w:rPr>
          <w:rFonts w:ascii="Times New Roman" w:eastAsia="Times New Roman" w:hAnsi="Times New Roman" w:cs="Times New Roman"/>
        </w:rPr>
        <w:t xml:space="preserve"> (Doctoral dissertation). Indiana Wesleyan University. </w:t>
      </w:r>
      <w:r w:rsidRPr="0261E2AE">
        <w:rPr>
          <w:rFonts w:ascii="Times New Roman" w:eastAsia="Times New Roman" w:hAnsi="Times New Roman" w:cs="Times New Roman"/>
        </w:rPr>
        <w:lastRenderedPageBreak/>
        <w:t>https://www.proquest.com/dissertations-theses/administrator-servant-leadership-influences-on/docview/2921824964/se-2</w:t>
      </w:r>
    </w:p>
    <w:p w14:paraId="60DFE450" w14:textId="3191101D" w:rsidR="70995160" w:rsidRDefault="70995160" w:rsidP="0261E2AE">
      <w:pPr>
        <w:spacing w:after="0" w:line="480" w:lineRule="auto"/>
        <w:ind w:left="567" w:hanging="567"/>
        <w:rPr>
          <w:rFonts w:ascii="Times New Roman" w:eastAsia="Times New Roman" w:hAnsi="Times New Roman" w:cs="Times New Roman"/>
        </w:rPr>
      </w:pPr>
      <w:r w:rsidRPr="0261E2AE">
        <w:rPr>
          <w:rFonts w:ascii="Times New Roman" w:eastAsia="Times New Roman" w:hAnsi="Times New Roman" w:cs="Times New Roman"/>
        </w:rPr>
        <w:t>Taylor, T. (2008). </w:t>
      </w:r>
      <w:r w:rsidRPr="0261E2AE">
        <w:rPr>
          <w:rFonts w:ascii="Times New Roman" w:eastAsia="Times New Roman" w:hAnsi="Times New Roman" w:cs="Times New Roman"/>
          <w:i/>
          <w:iCs/>
        </w:rPr>
        <w:t>The servant leadership of john wooden </w:t>
      </w:r>
      <w:r w:rsidRPr="0261E2AE">
        <w:rPr>
          <w:rFonts w:ascii="Times New Roman" w:eastAsia="Times New Roman" w:hAnsi="Times New Roman" w:cs="Times New Roman"/>
        </w:rPr>
        <w:t>(Order No. 3307917). Available from ProQuest One Business. (304824150). Retrieved from https://sienaheights.idm.oclc.org/login?url=https://www.proquest.com/dissertations-theses/servant-leadership-john-wooden/docview/304824150/se-2</w:t>
      </w:r>
    </w:p>
    <w:p w14:paraId="049E4635" w14:textId="2F018665" w:rsidR="70995160" w:rsidRDefault="70995160" w:rsidP="0261E2AE">
      <w:pPr>
        <w:spacing w:after="0" w:line="480" w:lineRule="auto"/>
        <w:ind w:left="567" w:hanging="567"/>
        <w:rPr>
          <w:rFonts w:ascii="Times New Roman" w:eastAsia="Times New Roman" w:hAnsi="Times New Roman" w:cs="Times New Roman"/>
        </w:rPr>
      </w:pPr>
      <w:proofErr w:type="spellStart"/>
      <w:r w:rsidRPr="0261E2AE">
        <w:rPr>
          <w:rFonts w:ascii="Times New Roman" w:eastAsia="Times New Roman" w:hAnsi="Times New Roman" w:cs="Times New Roman"/>
        </w:rPr>
        <w:t>Türkmen</w:t>
      </w:r>
      <w:proofErr w:type="spellEnd"/>
      <w:r w:rsidRPr="0261E2AE">
        <w:rPr>
          <w:rFonts w:ascii="Times New Roman" w:eastAsia="Times New Roman" w:hAnsi="Times New Roman" w:cs="Times New Roman"/>
        </w:rPr>
        <w:t xml:space="preserve">, F., &amp; </w:t>
      </w:r>
      <w:proofErr w:type="spellStart"/>
      <w:r w:rsidRPr="0261E2AE">
        <w:rPr>
          <w:rFonts w:ascii="Times New Roman" w:eastAsia="Times New Roman" w:hAnsi="Times New Roman" w:cs="Times New Roman"/>
        </w:rPr>
        <w:t>Gül</w:t>
      </w:r>
      <w:proofErr w:type="spellEnd"/>
      <w:r w:rsidRPr="0261E2AE">
        <w:rPr>
          <w:rFonts w:ascii="Times New Roman" w:eastAsia="Times New Roman" w:hAnsi="Times New Roman" w:cs="Times New Roman"/>
        </w:rPr>
        <w:t xml:space="preserve">, İ. (2017). The effects of secondary school administrators’ servant leadership behaviors on teachers’ organizational commitment. </w:t>
      </w:r>
      <w:r w:rsidRPr="0261E2AE">
        <w:rPr>
          <w:rFonts w:ascii="Times New Roman" w:eastAsia="Times New Roman" w:hAnsi="Times New Roman" w:cs="Times New Roman"/>
          <w:i/>
          <w:iCs/>
        </w:rPr>
        <w:t>Journal of Education and Training Studies</w:t>
      </w:r>
      <w:r w:rsidRPr="0261E2AE">
        <w:rPr>
          <w:rFonts w:ascii="Times New Roman" w:eastAsia="Times New Roman" w:hAnsi="Times New Roman" w:cs="Times New Roman"/>
        </w:rPr>
        <w:t xml:space="preserve">, </w:t>
      </w:r>
      <w:r w:rsidRPr="0261E2AE">
        <w:rPr>
          <w:rFonts w:ascii="Times New Roman" w:eastAsia="Times New Roman" w:hAnsi="Times New Roman" w:cs="Times New Roman"/>
          <w:i/>
          <w:iCs/>
        </w:rPr>
        <w:t>5</w:t>
      </w:r>
      <w:r w:rsidRPr="0261E2AE">
        <w:rPr>
          <w:rFonts w:ascii="Times New Roman" w:eastAsia="Times New Roman" w:hAnsi="Times New Roman" w:cs="Times New Roman"/>
        </w:rPr>
        <w:t xml:space="preserve">(12), 110. https://doi.org/10.11114/jets.v5i12.2713 </w:t>
      </w:r>
    </w:p>
    <w:p w14:paraId="58D403C3" w14:textId="7CC68166" w:rsidR="70995160" w:rsidRDefault="70995160" w:rsidP="0261E2AE">
      <w:pPr>
        <w:spacing w:after="0" w:line="480" w:lineRule="auto"/>
        <w:ind w:left="720" w:hanging="720"/>
        <w:rPr>
          <w:rFonts w:ascii="Times New Roman" w:eastAsia="Times New Roman" w:hAnsi="Times New Roman" w:cs="Times New Roman"/>
        </w:rPr>
      </w:pPr>
      <w:r w:rsidRPr="0261E2AE">
        <w:rPr>
          <w:rFonts w:ascii="Times New Roman" w:eastAsia="Times New Roman" w:hAnsi="Times New Roman" w:cs="Times New Roman"/>
        </w:rPr>
        <w:t xml:space="preserve">Valente, F. (2015). </w:t>
      </w:r>
      <w:r w:rsidRPr="0261E2AE">
        <w:rPr>
          <w:rStyle w:val="Emphasis"/>
          <w:rFonts w:ascii="Times New Roman" w:eastAsia="Times New Roman" w:hAnsi="Times New Roman" w:cs="Times New Roman"/>
        </w:rPr>
        <w:t>Empathy and servant-leadership in education</w:t>
      </w:r>
      <w:r w:rsidRPr="0261E2AE">
        <w:rPr>
          <w:rFonts w:ascii="Times New Roman" w:eastAsia="Times New Roman" w:hAnsi="Times New Roman" w:cs="Times New Roman"/>
        </w:rPr>
        <w:t xml:space="preserve"> (Order No. 3662876). International Bibliography of the Social Sciences (IBSS). </w:t>
      </w:r>
      <w:r w:rsidR="0093732E" w:rsidRPr="0093732E">
        <w:rPr>
          <w:rFonts w:ascii="Times New Roman" w:eastAsia="Times New Roman" w:hAnsi="Times New Roman" w:cs="Times New Roman"/>
        </w:rPr>
        <w:t>https://www.proquest.com/dissertations-theses/empathy-servant-leadership-education/docview/1682500035/se-2</w:t>
      </w:r>
    </w:p>
    <w:p w14:paraId="4C802FA4" w14:textId="77777777" w:rsidR="0093732E" w:rsidRPr="009962E9" w:rsidRDefault="0093732E" w:rsidP="0093732E">
      <w:pPr>
        <w:spacing w:after="0" w:line="480" w:lineRule="auto"/>
        <w:ind w:left="720" w:hanging="720"/>
        <w:rPr>
          <w:rStyle w:val="eop"/>
          <w:rFonts w:ascii="Times New Roman" w:hAnsi="Times New Roman" w:cs="Times New Roman"/>
          <w:shd w:val="clear" w:color="auto" w:fill="FFFFFF"/>
        </w:rPr>
      </w:pPr>
      <w:r w:rsidRPr="009962E9">
        <w:rPr>
          <w:rStyle w:val="normaltextrun"/>
          <w:rFonts w:ascii="Times New Roman" w:hAnsi="Times New Roman" w:cs="Times New Roman"/>
          <w:sz w:val="24"/>
          <w:szCs w:val="24"/>
          <w:shd w:val="clear" w:color="auto" w:fill="FFFFFF"/>
        </w:rPr>
        <w:t xml:space="preserve">Zhang, Y., Zheng, Y., Zhang, L., &amp; Wang, H. (2021). A meta-analytic review of the consequences of servant leadership: The moderating roles of cultural factors. </w:t>
      </w:r>
      <w:r w:rsidRPr="009962E9">
        <w:rPr>
          <w:rStyle w:val="normaltextrun"/>
          <w:rFonts w:ascii="Times New Roman" w:hAnsi="Times New Roman" w:cs="Times New Roman"/>
          <w:i/>
          <w:iCs/>
          <w:sz w:val="24"/>
          <w:szCs w:val="24"/>
          <w:shd w:val="clear" w:color="auto" w:fill="FFFFFF"/>
        </w:rPr>
        <w:t>Asia Pacific Journal of Management, 38</w:t>
      </w:r>
      <w:r w:rsidRPr="009962E9">
        <w:rPr>
          <w:rStyle w:val="normaltextrun"/>
          <w:rFonts w:ascii="Times New Roman" w:hAnsi="Times New Roman" w:cs="Times New Roman"/>
          <w:sz w:val="24"/>
          <w:szCs w:val="24"/>
          <w:shd w:val="clear" w:color="auto" w:fill="FFFFFF"/>
        </w:rPr>
        <w:t>(2), 371–400. https://doi.org/10.1007/s10490-018-9639-z</w:t>
      </w:r>
      <w:r w:rsidRPr="009962E9">
        <w:rPr>
          <w:rStyle w:val="eop"/>
          <w:rFonts w:ascii="Times New Roman" w:hAnsi="Times New Roman" w:cs="Times New Roman"/>
          <w:shd w:val="clear" w:color="auto" w:fill="FFFFFF"/>
        </w:rPr>
        <w:t> </w:t>
      </w:r>
    </w:p>
    <w:p w14:paraId="6CB07A92" w14:textId="77777777" w:rsidR="0093732E" w:rsidRPr="009962E9" w:rsidRDefault="0093732E" w:rsidP="0093732E">
      <w:pPr>
        <w:spacing w:line="480" w:lineRule="auto"/>
        <w:ind w:left="720" w:hanging="720"/>
        <w:rPr>
          <w:rFonts w:ascii="Times New Roman" w:hAnsi="Times New Roman" w:cs="Times New Roman"/>
        </w:rPr>
      </w:pPr>
    </w:p>
    <w:p w14:paraId="46FC6F65" w14:textId="77777777" w:rsidR="0093732E" w:rsidRDefault="0093732E" w:rsidP="0261E2AE">
      <w:pPr>
        <w:spacing w:after="0" w:line="480" w:lineRule="auto"/>
        <w:ind w:left="720" w:hanging="720"/>
        <w:rPr>
          <w:rFonts w:ascii="Times New Roman" w:eastAsia="Times New Roman" w:hAnsi="Times New Roman" w:cs="Times New Roman"/>
        </w:rPr>
      </w:pPr>
    </w:p>
    <w:p w14:paraId="0F16E5E6" w14:textId="37A27E0B" w:rsidR="5ACF8E5C" w:rsidRDefault="5ACF8E5C" w:rsidP="00B6318C">
      <w:pPr>
        <w:spacing w:line="480" w:lineRule="auto"/>
        <w:rPr>
          <w:rFonts w:ascii="Times New Roman" w:eastAsia="Times New Roman" w:hAnsi="Times New Roman" w:cs="Times New Roman"/>
        </w:rPr>
      </w:pPr>
    </w:p>
    <w:sectPr w:rsidR="5ACF8E5C" w:rsidSect="00A26BA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5528" w14:textId="77777777" w:rsidR="00F05960" w:rsidRDefault="00F05960" w:rsidP="00A26BA0">
      <w:pPr>
        <w:spacing w:after="0" w:line="240" w:lineRule="auto"/>
      </w:pPr>
      <w:r>
        <w:separator/>
      </w:r>
    </w:p>
  </w:endnote>
  <w:endnote w:type="continuationSeparator" w:id="0">
    <w:p w14:paraId="2CED7C17" w14:textId="77777777" w:rsidR="00F05960" w:rsidRDefault="00F05960" w:rsidP="00A2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05960" w14:paraId="60125D38" w14:textId="77777777" w:rsidTr="49386073">
      <w:trPr>
        <w:trHeight w:val="300"/>
      </w:trPr>
      <w:tc>
        <w:tcPr>
          <w:tcW w:w="3120" w:type="dxa"/>
        </w:tcPr>
        <w:p w14:paraId="74D841E1" w14:textId="3176C526" w:rsidR="00F05960" w:rsidRDefault="00F05960" w:rsidP="49386073">
          <w:pPr>
            <w:pStyle w:val="Header"/>
            <w:ind w:left="-115"/>
          </w:pPr>
        </w:p>
      </w:tc>
      <w:tc>
        <w:tcPr>
          <w:tcW w:w="3120" w:type="dxa"/>
        </w:tcPr>
        <w:p w14:paraId="60AC245A" w14:textId="73CDF1DF" w:rsidR="00F05960" w:rsidRDefault="00F05960" w:rsidP="49386073">
          <w:pPr>
            <w:pStyle w:val="Header"/>
            <w:jc w:val="center"/>
          </w:pPr>
        </w:p>
      </w:tc>
      <w:tc>
        <w:tcPr>
          <w:tcW w:w="3120" w:type="dxa"/>
        </w:tcPr>
        <w:p w14:paraId="6BBF994D" w14:textId="785BAB5A" w:rsidR="00F05960" w:rsidRDefault="00F05960" w:rsidP="49386073">
          <w:pPr>
            <w:pStyle w:val="Header"/>
            <w:ind w:right="-115"/>
            <w:jc w:val="right"/>
          </w:pPr>
        </w:p>
      </w:tc>
    </w:tr>
  </w:tbl>
  <w:p w14:paraId="5D71139D" w14:textId="6B40C7BB" w:rsidR="00F05960" w:rsidRDefault="00F05960" w:rsidP="49386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05960" w14:paraId="35AB1A7B" w14:textId="77777777" w:rsidTr="49386073">
      <w:trPr>
        <w:trHeight w:val="300"/>
      </w:trPr>
      <w:tc>
        <w:tcPr>
          <w:tcW w:w="3120" w:type="dxa"/>
        </w:tcPr>
        <w:p w14:paraId="7D740F57" w14:textId="407DE011" w:rsidR="00F05960" w:rsidRDefault="00F05960" w:rsidP="49386073">
          <w:pPr>
            <w:pStyle w:val="Header"/>
            <w:ind w:left="-115"/>
          </w:pPr>
        </w:p>
      </w:tc>
      <w:tc>
        <w:tcPr>
          <w:tcW w:w="3120" w:type="dxa"/>
        </w:tcPr>
        <w:p w14:paraId="456E80B4" w14:textId="39320247" w:rsidR="00F05960" w:rsidRDefault="00F05960" w:rsidP="49386073">
          <w:pPr>
            <w:pStyle w:val="Header"/>
            <w:jc w:val="center"/>
          </w:pPr>
        </w:p>
      </w:tc>
      <w:tc>
        <w:tcPr>
          <w:tcW w:w="3120" w:type="dxa"/>
        </w:tcPr>
        <w:p w14:paraId="62A302AE" w14:textId="103EAFFD" w:rsidR="00F05960" w:rsidRDefault="00F05960" w:rsidP="49386073">
          <w:pPr>
            <w:pStyle w:val="Header"/>
            <w:ind w:right="-115"/>
            <w:jc w:val="right"/>
          </w:pPr>
        </w:p>
      </w:tc>
    </w:tr>
  </w:tbl>
  <w:p w14:paraId="0972C86F" w14:textId="1A85B87C" w:rsidR="00F05960" w:rsidRDefault="00F05960" w:rsidP="49386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8CFF" w14:textId="77777777" w:rsidR="00F05960" w:rsidRDefault="00F05960" w:rsidP="00A26BA0">
      <w:pPr>
        <w:spacing w:after="0" w:line="240" w:lineRule="auto"/>
      </w:pPr>
      <w:r>
        <w:separator/>
      </w:r>
    </w:p>
  </w:footnote>
  <w:footnote w:type="continuationSeparator" w:id="0">
    <w:p w14:paraId="4DF68D66" w14:textId="77777777" w:rsidR="00F05960" w:rsidRDefault="00F05960" w:rsidP="00A26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26224"/>
      <w:docPartObj>
        <w:docPartGallery w:val="Page Numbers (Top of Page)"/>
        <w:docPartUnique/>
      </w:docPartObj>
    </w:sdtPr>
    <w:sdtEndPr>
      <w:rPr>
        <w:noProof/>
      </w:rPr>
    </w:sdtEndPr>
    <w:sdtContent>
      <w:p w14:paraId="705F23A8" w14:textId="2932F8A6" w:rsidR="00F05960" w:rsidRDefault="00F05960">
        <w:pPr>
          <w:pStyle w:val="Header"/>
        </w:pPr>
        <w:r>
          <w:t xml:space="preserve">SERVANT LEADERSHIP IN EDUCATIONAL SETTINGS                                              </w:t>
        </w:r>
        <w:r w:rsidRPr="49386073">
          <w:rPr>
            <w:noProof/>
          </w:rPr>
          <w:fldChar w:fldCharType="begin"/>
        </w:r>
        <w:r>
          <w:instrText xml:space="preserve"> PAGE   \* MERGEFORMAT </w:instrText>
        </w:r>
        <w:r w:rsidRPr="49386073">
          <w:fldChar w:fldCharType="separate"/>
        </w:r>
        <w:r w:rsidR="00E31661">
          <w:rPr>
            <w:noProof/>
          </w:rPr>
          <w:t>2</w:t>
        </w:r>
        <w:r w:rsidRPr="49386073">
          <w:rPr>
            <w:noProof/>
          </w:rPr>
          <w:fldChar w:fldCharType="end"/>
        </w:r>
      </w:p>
    </w:sdtContent>
  </w:sdt>
  <w:p w14:paraId="325DE9F2" w14:textId="77777777" w:rsidR="00F05960" w:rsidRDefault="00F05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00EA" w14:textId="678AA9FD" w:rsidR="00F05960" w:rsidRDefault="00F05960" w:rsidP="77ADBE99">
    <w:pPr>
      <w:pStyle w:val="Header"/>
    </w:pPr>
    <w:r>
      <w:t>Running head: SERVANT LEADERSHIP IN EDUCATIONAL SETTINGS                       1</w:t>
    </w:r>
  </w:p>
  <w:p w14:paraId="1ECB33F7" w14:textId="6CA419CF" w:rsidR="00F05960" w:rsidRDefault="00F05960" w:rsidP="77ADBE99">
    <w:pPr>
      <w:pStyle w:val="Header"/>
    </w:pPr>
  </w:p>
</w:hdr>
</file>

<file path=word/intelligence2.xml><?xml version="1.0" encoding="utf-8"?>
<int2:intelligence xmlns:int2="http://schemas.microsoft.com/office/intelligence/2020/intelligence">
  <int2:observations>
    <int2:textHash int2:hashCode="vDhf39zE/5qpKD" int2:id="qO3s2i8x">
      <int2:state int2:type="AugLoop_Text_Critique" int2:value="Rejected"/>
    </int2:textHash>
    <int2:textHash int2:hashCode="oK49XtOdmdVMU6" int2:id="U7KxMpZg">
      <int2:state int2:type="AugLoop_Text_Critique" int2:value="Rejected"/>
    </int2:textHash>
    <int2:textHash int2:hashCode="AK3IJCP6xiJ1uP" int2:id="dVywOJRF">
      <int2:state int2:type="AugLoop_Text_Critique" int2:value="Rejected"/>
    </int2:textHash>
    <int2:textHash int2:hashCode="JaFgM9jwMPo7WG" int2:id="wy9kMQ0I">
      <int2:state int2:type="AugLoop_Text_Critique" int2:value="Rejected"/>
    </int2:textHash>
    <int2:textHash int2:hashCode="azoPqc7BQU2TGK" int2:id="hKKLrp8c">
      <int2:state int2:type="AugLoop_Text_Critique" int2:value="Rejected"/>
    </int2:textHash>
    <int2:textHash int2:hashCode="tnokRao2jC2jL6" int2:id="RH5F1aDv">
      <int2:state int2:type="AugLoop_Text_Critique" int2:value="Rejected"/>
    </int2:textHash>
    <int2:bookmark int2:bookmarkName="_Int_RINqkoN8" int2:invalidationBookmarkName="" int2:hashCode="KlBhJpMIAPgHzj" int2:id="Ip1nJSn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5B72"/>
    <w:multiLevelType w:val="hybridMultilevel"/>
    <w:tmpl w:val="94E0DFAC"/>
    <w:lvl w:ilvl="0" w:tplc="49A83FFA">
      <w:start w:val="1"/>
      <w:numFmt w:val="decimal"/>
      <w:lvlText w:val="%1."/>
      <w:lvlJc w:val="left"/>
      <w:pPr>
        <w:ind w:left="720" w:hanging="360"/>
      </w:pPr>
    </w:lvl>
    <w:lvl w:ilvl="1" w:tplc="AAC83720">
      <w:start w:val="1"/>
      <w:numFmt w:val="lowerLetter"/>
      <w:lvlText w:val="%2."/>
      <w:lvlJc w:val="left"/>
      <w:pPr>
        <w:ind w:left="1440" w:hanging="360"/>
      </w:pPr>
    </w:lvl>
    <w:lvl w:ilvl="2" w:tplc="311ED9CA">
      <w:start w:val="1"/>
      <w:numFmt w:val="lowerRoman"/>
      <w:lvlText w:val="%3."/>
      <w:lvlJc w:val="right"/>
      <w:pPr>
        <w:ind w:left="2160" w:hanging="180"/>
      </w:pPr>
    </w:lvl>
    <w:lvl w:ilvl="3" w:tplc="C2A852E6">
      <w:start w:val="1"/>
      <w:numFmt w:val="decimal"/>
      <w:lvlText w:val="%4."/>
      <w:lvlJc w:val="left"/>
      <w:pPr>
        <w:ind w:left="2880" w:hanging="360"/>
      </w:pPr>
    </w:lvl>
    <w:lvl w:ilvl="4" w:tplc="95DA6480">
      <w:start w:val="1"/>
      <w:numFmt w:val="lowerLetter"/>
      <w:lvlText w:val="%5."/>
      <w:lvlJc w:val="left"/>
      <w:pPr>
        <w:ind w:left="3600" w:hanging="360"/>
      </w:pPr>
    </w:lvl>
    <w:lvl w:ilvl="5" w:tplc="09AC7D44">
      <w:start w:val="1"/>
      <w:numFmt w:val="lowerRoman"/>
      <w:lvlText w:val="%6."/>
      <w:lvlJc w:val="right"/>
      <w:pPr>
        <w:ind w:left="4320" w:hanging="180"/>
      </w:pPr>
    </w:lvl>
    <w:lvl w:ilvl="6" w:tplc="1BE6A4C2">
      <w:start w:val="1"/>
      <w:numFmt w:val="decimal"/>
      <w:lvlText w:val="%7."/>
      <w:lvlJc w:val="left"/>
      <w:pPr>
        <w:ind w:left="5040" w:hanging="360"/>
      </w:pPr>
    </w:lvl>
    <w:lvl w:ilvl="7" w:tplc="5A7EEFF2">
      <w:start w:val="1"/>
      <w:numFmt w:val="lowerLetter"/>
      <w:lvlText w:val="%8."/>
      <w:lvlJc w:val="left"/>
      <w:pPr>
        <w:ind w:left="5760" w:hanging="360"/>
      </w:pPr>
    </w:lvl>
    <w:lvl w:ilvl="8" w:tplc="D4660CA4">
      <w:start w:val="1"/>
      <w:numFmt w:val="lowerRoman"/>
      <w:lvlText w:val="%9."/>
      <w:lvlJc w:val="right"/>
      <w:pPr>
        <w:ind w:left="6480" w:hanging="180"/>
      </w:pPr>
    </w:lvl>
  </w:abstractNum>
  <w:abstractNum w:abstractNumId="1" w15:restartNumberingAfterBreak="0">
    <w:nsid w:val="4B84FE72"/>
    <w:multiLevelType w:val="hybridMultilevel"/>
    <w:tmpl w:val="1682DA42"/>
    <w:lvl w:ilvl="0" w:tplc="C7B62624">
      <w:start w:val="1"/>
      <w:numFmt w:val="bullet"/>
      <w:lvlText w:val=""/>
      <w:lvlJc w:val="left"/>
      <w:pPr>
        <w:ind w:left="720" w:hanging="360"/>
      </w:pPr>
      <w:rPr>
        <w:rFonts w:ascii="Symbol" w:hAnsi="Symbol" w:hint="default"/>
      </w:rPr>
    </w:lvl>
    <w:lvl w:ilvl="1" w:tplc="B418AC5E">
      <w:start w:val="1"/>
      <w:numFmt w:val="bullet"/>
      <w:lvlText w:val="o"/>
      <w:lvlJc w:val="left"/>
      <w:pPr>
        <w:ind w:left="1440" w:hanging="360"/>
      </w:pPr>
      <w:rPr>
        <w:rFonts w:ascii="Courier New" w:hAnsi="Courier New" w:hint="default"/>
      </w:rPr>
    </w:lvl>
    <w:lvl w:ilvl="2" w:tplc="364C52BA">
      <w:start w:val="1"/>
      <w:numFmt w:val="bullet"/>
      <w:lvlText w:val=""/>
      <w:lvlJc w:val="left"/>
      <w:pPr>
        <w:ind w:left="2160" w:hanging="360"/>
      </w:pPr>
      <w:rPr>
        <w:rFonts w:ascii="Wingdings" w:hAnsi="Wingdings" w:hint="default"/>
      </w:rPr>
    </w:lvl>
    <w:lvl w:ilvl="3" w:tplc="06CE5566">
      <w:start w:val="1"/>
      <w:numFmt w:val="bullet"/>
      <w:lvlText w:val=""/>
      <w:lvlJc w:val="left"/>
      <w:pPr>
        <w:ind w:left="2880" w:hanging="360"/>
      </w:pPr>
      <w:rPr>
        <w:rFonts w:ascii="Symbol" w:hAnsi="Symbol" w:hint="default"/>
      </w:rPr>
    </w:lvl>
    <w:lvl w:ilvl="4" w:tplc="C4CC74CC">
      <w:start w:val="1"/>
      <w:numFmt w:val="bullet"/>
      <w:lvlText w:val="o"/>
      <w:lvlJc w:val="left"/>
      <w:pPr>
        <w:ind w:left="3600" w:hanging="360"/>
      </w:pPr>
      <w:rPr>
        <w:rFonts w:ascii="Courier New" w:hAnsi="Courier New" w:hint="default"/>
      </w:rPr>
    </w:lvl>
    <w:lvl w:ilvl="5" w:tplc="39329A9E">
      <w:start w:val="1"/>
      <w:numFmt w:val="bullet"/>
      <w:lvlText w:val=""/>
      <w:lvlJc w:val="left"/>
      <w:pPr>
        <w:ind w:left="4320" w:hanging="360"/>
      </w:pPr>
      <w:rPr>
        <w:rFonts w:ascii="Wingdings" w:hAnsi="Wingdings" w:hint="default"/>
      </w:rPr>
    </w:lvl>
    <w:lvl w:ilvl="6" w:tplc="08E229D0">
      <w:start w:val="1"/>
      <w:numFmt w:val="bullet"/>
      <w:lvlText w:val=""/>
      <w:lvlJc w:val="left"/>
      <w:pPr>
        <w:ind w:left="5040" w:hanging="360"/>
      </w:pPr>
      <w:rPr>
        <w:rFonts w:ascii="Symbol" w:hAnsi="Symbol" w:hint="default"/>
      </w:rPr>
    </w:lvl>
    <w:lvl w:ilvl="7" w:tplc="73F885C8">
      <w:start w:val="1"/>
      <w:numFmt w:val="bullet"/>
      <w:lvlText w:val="o"/>
      <w:lvlJc w:val="left"/>
      <w:pPr>
        <w:ind w:left="5760" w:hanging="360"/>
      </w:pPr>
      <w:rPr>
        <w:rFonts w:ascii="Courier New" w:hAnsi="Courier New" w:hint="default"/>
      </w:rPr>
    </w:lvl>
    <w:lvl w:ilvl="8" w:tplc="D152B22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A0"/>
    <w:rsid w:val="000348EE"/>
    <w:rsid w:val="000532E6"/>
    <w:rsid w:val="00075728"/>
    <w:rsid w:val="000A24B5"/>
    <w:rsid w:val="000C4264"/>
    <w:rsid w:val="001524FA"/>
    <w:rsid w:val="001C4A42"/>
    <w:rsid w:val="001F1816"/>
    <w:rsid w:val="001F1A5C"/>
    <w:rsid w:val="001F22E4"/>
    <w:rsid w:val="00295EB7"/>
    <w:rsid w:val="002A12E3"/>
    <w:rsid w:val="002B5128"/>
    <w:rsid w:val="002B78F8"/>
    <w:rsid w:val="00337842"/>
    <w:rsid w:val="00337D1A"/>
    <w:rsid w:val="003548D0"/>
    <w:rsid w:val="003852D4"/>
    <w:rsid w:val="003924A9"/>
    <w:rsid w:val="003B71F4"/>
    <w:rsid w:val="004172F0"/>
    <w:rsid w:val="0044474B"/>
    <w:rsid w:val="00455E7B"/>
    <w:rsid w:val="004F5851"/>
    <w:rsid w:val="00500106"/>
    <w:rsid w:val="00548554"/>
    <w:rsid w:val="005648E3"/>
    <w:rsid w:val="0058472F"/>
    <w:rsid w:val="00596389"/>
    <w:rsid w:val="00663A28"/>
    <w:rsid w:val="0069284B"/>
    <w:rsid w:val="006C6CD9"/>
    <w:rsid w:val="006E488C"/>
    <w:rsid w:val="006F35C9"/>
    <w:rsid w:val="006F5249"/>
    <w:rsid w:val="00790DBA"/>
    <w:rsid w:val="007F6D9A"/>
    <w:rsid w:val="00895A5A"/>
    <w:rsid w:val="008D3A7D"/>
    <w:rsid w:val="0093732E"/>
    <w:rsid w:val="009561A4"/>
    <w:rsid w:val="00A26B92"/>
    <w:rsid w:val="00A26BA0"/>
    <w:rsid w:val="00A44B8F"/>
    <w:rsid w:val="00B10E1C"/>
    <w:rsid w:val="00B279EF"/>
    <w:rsid w:val="00B2A00E"/>
    <w:rsid w:val="00B511A6"/>
    <w:rsid w:val="00B52727"/>
    <w:rsid w:val="00B6318C"/>
    <w:rsid w:val="00B74867"/>
    <w:rsid w:val="00BB64C4"/>
    <w:rsid w:val="00BE71C4"/>
    <w:rsid w:val="00C1380B"/>
    <w:rsid w:val="00C16256"/>
    <w:rsid w:val="00C50E97"/>
    <w:rsid w:val="00C85F07"/>
    <w:rsid w:val="00CB5514"/>
    <w:rsid w:val="00D34035"/>
    <w:rsid w:val="00D56370"/>
    <w:rsid w:val="00D65452"/>
    <w:rsid w:val="00D724B1"/>
    <w:rsid w:val="00D9320E"/>
    <w:rsid w:val="00DC5380"/>
    <w:rsid w:val="00DF2017"/>
    <w:rsid w:val="00E156D5"/>
    <w:rsid w:val="00E31661"/>
    <w:rsid w:val="00EDE459"/>
    <w:rsid w:val="00F05960"/>
    <w:rsid w:val="00F37E6F"/>
    <w:rsid w:val="00F470F0"/>
    <w:rsid w:val="00F83CAE"/>
    <w:rsid w:val="00F84916"/>
    <w:rsid w:val="00F92B89"/>
    <w:rsid w:val="016DAB7D"/>
    <w:rsid w:val="01E166A3"/>
    <w:rsid w:val="01FF04C8"/>
    <w:rsid w:val="0215C7A5"/>
    <w:rsid w:val="0228DD84"/>
    <w:rsid w:val="0232C9A4"/>
    <w:rsid w:val="0261E2AE"/>
    <w:rsid w:val="0274EDB9"/>
    <w:rsid w:val="027A5E66"/>
    <w:rsid w:val="02D44AE3"/>
    <w:rsid w:val="034B70F4"/>
    <w:rsid w:val="03783F0F"/>
    <w:rsid w:val="03CD12FA"/>
    <w:rsid w:val="03CD1ED6"/>
    <w:rsid w:val="040FA2F9"/>
    <w:rsid w:val="045358B3"/>
    <w:rsid w:val="0513FC4B"/>
    <w:rsid w:val="052F5BC0"/>
    <w:rsid w:val="05698B05"/>
    <w:rsid w:val="05A269F7"/>
    <w:rsid w:val="05D2EC86"/>
    <w:rsid w:val="05DCCEF8"/>
    <w:rsid w:val="06426A6C"/>
    <w:rsid w:val="06562A1B"/>
    <w:rsid w:val="065872D7"/>
    <w:rsid w:val="0694E559"/>
    <w:rsid w:val="06CC7F31"/>
    <w:rsid w:val="06FCBFF5"/>
    <w:rsid w:val="07565C83"/>
    <w:rsid w:val="07BAE47F"/>
    <w:rsid w:val="07D28402"/>
    <w:rsid w:val="07D533B4"/>
    <w:rsid w:val="07DDAFF9"/>
    <w:rsid w:val="07E0C4EA"/>
    <w:rsid w:val="08CB16D1"/>
    <w:rsid w:val="08E429CD"/>
    <w:rsid w:val="08E5C727"/>
    <w:rsid w:val="091683AF"/>
    <w:rsid w:val="092757E1"/>
    <w:rsid w:val="0952E074"/>
    <w:rsid w:val="09562F0E"/>
    <w:rsid w:val="097BBBBD"/>
    <w:rsid w:val="09811D6C"/>
    <w:rsid w:val="099580A9"/>
    <w:rsid w:val="09A69E66"/>
    <w:rsid w:val="09B0F269"/>
    <w:rsid w:val="09B8C013"/>
    <w:rsid w:val="0A160CB2"/>
    <w:rsid w:val="0A19FE7F"/>
    <w:rsid w:val="0A47628D"/>
    <w:rsid w:val="0A92E83F"/>
    <w:rsid w:val="0AD590B6"/>
    <w:rsid w:val="0B065464"/>
    <w:rsid w:val="0B7E5C10"/>
    <w:rsid w:val="0C042D78"/>
    <w:rsid w:val="0C70AF52"/>
    <w:rsid w:val="0C837ACE"/>
    <w:rsid w:val="0D4C3E16"/>
    <w:rsid w:val="0D7856DC"/>
    <w:rsid w:val="0D90D8E9"/>
    <w:rsid w:val="0D9700E1"/>
    <w:rsid w:val="0DFB4E2F"/>
    <w:rsid w:val="0E0915CA"/>
    <w:rsid w:val="0E477940"/>
    <w:rsid w:val="0E6EE671"/>
    <w:rsid w:val="0ED765A6"/>
    <w:rsid w:val="0EF6B491"/>
    <w:rsid w:val="0F058FBB"/>
    <w:rsid w:val="0F0BE379"/>
    <w:rsid w:val="0F1A9EA8"/>
    <w:rsid w:val="0F4FF835"/>
    <w:rsid w:val="0F76761C"/>
    <w:rsid w:val="0F883D5A"/>
    <w:rsid w:val="0FE2F168"/>
    <w:rsid w:val="0FF38464"/>
    <w:rsid w:val="10010B61"/>
    <w:rsid w:val="10686997"/>
    <w:rsid w:val="10D9563A"/>
    <w:rsid w:val="1183E8DD"/>
    <w:rsid w:val="11BC68CD"/>
    <w:rsid w:val="11DF3259"/>
    <w:rsid w:val="12531169"/>
    <w:rsid w:val="126FF105"/>
    <w:rsid w:val="128BA9FB"/>
    <w:rsid w:val="12ECE097"/>
    <w:rsid w:val="12F8E75A"/>
    <w:rsid w:val="132FD5B0"/>
    <w:rsid w:val="1341F8F0"/>
    <w:rsid w:val="13A4CC83"/>
    <w:rsid w:val="13F072A3"/>
    <w:rsid w:val="144997B2"/>
    <w:rsid w:val="14A8551A"/>
    <w:rsid w:val="155FC150"/>
    <w:rsid w:val="157A2F73"/>
    <w:rsid w:val="16723E46"/>
    <w:rsid w:val="17C64300"/>
    <w:rsid w:val="17CCDBE0"/>
    <w:rsid w:val="1888C13F"/>
    <w:rsid w:val="18964B1A"/>
    <w:rsid w:val="18A82E7A"/>
    <w:rsid w:val="18B9CB33"/>
    <w:rsid w:val="18D6A598"/>
    <w:rsid w:val="18DD8EDA"/>
    <w:rsid w:val="1934D54F"/>
    <w:rsid w:val="195F64A6"/>
    <w:rsid w:val="1973AECD"/>
    <w:rsid w:val="19C1C4AF"/>
    <w:rsid w:val="19CBB5FD"/>
    <w:rsid w:val="19FFF3AB"/>
    <w:rsid w:val="1A20B9FA"/>
    <w:rsid w:val="1A3B8311"/>
    <w:rsid w:val="1A7BED69"/>
    <w:rsid w:val="1A83B022"/>
    <w:rsid w:val="1A8C2882"/>
    <w:rsid w:val="1AADA33F"/>
    <w:rsid w:val="1AC018DB"/>
    <w:rsid w:val="1AD8C50F"/>
    <w:rsid w:val="1AF469A3"/>
    <w:rsid w:val="1B11C1FB"/>
    <w:rsid w:val="1B2B9864"/>
    <w:rsid w:val="1C27E950"/>
    <w:rsid w:val="1C54BF27"/>
    <w:rsid w:val="1C7E5A02"/>
    <w:rsid w:val="1C8E7735"/>
    <w:rsid w:val="1D16EA6C"/>
    <w:rsid w:val="1D8219D7"/>
    <w:rsid w:val="1D85BC84"/>
    <w:rsid w:val="1DA9F14B"/>
    <w:rsid w:val="1E311065"/>
    <w:rsid w:val="1E72F726"/>
    <w:rsid w:val="1EDC3681"/>
    <w:rsid w:val="1F151E12"/>
    <w:rsid w:val="1F656C5D"/>
    <w:rsid w:val="1F7C4268"/>
    <w:rsid w:val="1F8FBBD1"/>
    <w:rsid w:val="1FB87A94"/>
    <w:rsid w:val="1FDBBB0D"/>
    <w:rsid w:val="1FE86E6A"/>
    <w:rsid w:val="2051B978"/>
    <w:rsid w:val="206A6A76"/>
    <w:rsid w:val="206C4D8E"/>
    <w:rsid w:val="208BA752"/>
    <w:rsid w:val="209A3607"/>
    <w:rsid w:val="20B0F0D7"/>
    <w:rsid w:val="20FD061C"/>
    <w:rsid w:val="212A9FF8"/>
    <w:rsid w:val="215E9183"/>
    <w:rsid w:val="2185C3F0"/>
    <w:rsid w:val="218B3404"/>
    <w:rsid w:val="21E0E0DE"/>
    <w:rsid w:val="21EF6CB3"/>
    <w:rsid w:val="220590C5"/>
    <w:rsid w:val="22BD2569"/>
    <w:rsid w:val="22C3D797"/>
    <w:rsid w:val="23056B67"/>
    <w:rsid w:val="2306973B"/>
    <w:rsid w:val="233473B8"/>
    <w:rsid w:val="2380F178"/>
    <w:rsid w:val="238458CE"/>
    <w:rsid w:val="2392D987"/>
    <w:rsid w:val="242D9BDB"/>
    <w:rsid w:val="242F64B3"/>
    <w:rsid w:val="243A2055"/>
    <w:rsid w:val="244ACEE9"/>
    <w:rsid w:val="245919F1"/>
    <w:rsid w:val="245A1A71"/>
    <w:rsid w:val="24C27910"/>
    <w:rsid w:val="24DD05C2"/>
    <w:rsid w:val="256A3F52"/>
    <w:rsid w:val="256F5DD5"/>
    <w:rsid w:val="257D69C0"/>
    <w:rsid w:val="25BAD370"/>
    <w:rsid w:val="25E74C1B"/>
    <w:rsid w:val="2638B8D6"/>
    <w:rsid w:val="26588E38"/>
    <w:rsid w:val="2660641F"/>
    <w:rsid w:val="2697817F"/>
    <w:rsid w:val="26FF4AC9"/>
    <w:rsid w:val="27738127"/>
    <w:rsid w:val="27772A45"/>
    <w:rsid w:val="2798778C"/>
    <w:rsid w:val="282CFDE6"/>
    <w:rsid w:val="288B86E2"/>
    <w:rsid w:val="28AEADA4"/>
    <w:rsid w:val="28C926B9"/>
    <w:rsid w:val="2904C4C6"/>
    <w:rsid w:val="2907A989"/>
    <w:rsid w:val="293F6B90"/>
    <w:rsid w:val="294653F7"/>
    <w:rsid w:val="29B6FF3C"/>
    <w:rsid w:val="29C086CF"/>
    <w:rsid w:val="29C5EBD3"/>
    <w:rsid w:val="29FA71CF"/>
    <w:rsid w:val="29FA88DA"/>
    <w:rsid w:val="2A2BF4ED"/>
    <w:rsid w:val="2A586686"/>
    <w:rsid w:val="2A88D7E2"/>
    <w:rsid w:val="2AA73F26"/>
    <w:rsid w:val="2AB18399"/>
    <w:rsid w:val="2AE61869"/>
    <w:rsid w:val="2AF9D228"/>
    <w:rsid w:val="2B07272E"/>
    <w:rsid w:val="2B608D1F"/>
    <w:rsid w:val="2B8707AC"/>
    <w:rsid w:val="2BD8390B"/>
    <w:rsid w:val="2BE7E8AF"/>
    <w:rsid w:val="2C884328"/>
    <w:rsid w:val="2CB53421"/>
    <w:rsid w:val="2CBD1C58"/>
    <w:rsid w:val="2CDC94E4"/>
    <w:rsid w:val="2CF1BAED"/>
    <w:rsid w:val="2D0C9695"/>
    <w:rsid w:val="2D1377B4"/>
    <w:rsid w:val="2D2CD12B"/>
    <w:rsid w:val="2D698297"/>
    <w:rsid w:val="2DB1FB72"/>
    <w:rsid w:val="2DC19089"/>
    <w:rsid w:val="2E12128B"/>
    <w:rsid w:val="2E3DC160"/>
    <w:rsid w:val="2E99E015"/>
    <w:rsid w:val="2EB9B8B4"/>
    <w:rsid w:val="2F1C71F5"/>
    <w:rsid w:val="2F40438D"/>
    <w:rsid w:val="2F9AAA34"/>
    <w:rsid w:val="2FB178A4"/>
    <w:rsid w:val="3003CDE8"/>
    <w:rsid w:val="30398909"/>
    <w:rsid w:val="305757B6"/>
    <w:rsid w:val="308BF011"/>
    <w:rsid w:val="30D4815B"/>
    <w:rsid w:val="315DF2E5"/>
    <w:rsid w:val="317AE73F"/>
    <w:rsid w:val="319B8B37"/>
    <w:rsid w:val="31C15D85"/>
    <w:rsid w:val="31D4AFBB"/>
    <w:rsid w:val="31DA4961"/>
    <w:rsid w:val="31F3C729"/>
    <w:rsid w:val="32650816"/>
    <w:rsid w:val="3297D21D"/>
    <w:rsid w:val="3306E808"/>
    <w:rsid w:val="3324959F"/>
    <w:rsid w:val="334D6DE6"/>
    <w:rsid w:val="339CF65E"/>
    <w:rsid w:val="33C04909"/>
    <w:rsid w:val="33DB28A1"/>
    <w:rsid w:val="33DEED8A"/>
    <w:rsid w:val="346DC04F"/>
    <w:rsid w:val="34A24B2B"/>
    <w:rsid w:val="34A4D184"/>
    <w:rsid w:val="354FFFD1"/>
    <w:rsid w:val="35E86402"/>
    <w:rsid w:val="364A99FE"/>
    <w:rsid w:val="36EEF3A6"/>
    <w:rsid w:val="3753489A"/>
    <w:rsid w:val="3868EC9C"/>
    <w:rsid w:val="38911859"/>
    <w:rsid w:val="38A89BD7"/>
    <w:rsid w:val="38AD5A41"/>
    <w:rsid w:val="38C1371D"/>
    <w:rsid w:val="38F9CCD2"/>
    <w:rsid w:val="391C9197"/>
    <w:rsid w:val="3939FA74"/>
    <w:rsid w:val="394A9814"/>
    <w:rsid w:val="3969C337"/>
    <w:rsid w:val="3976D2FA"/>
    <w:rsid w:val="39A82E2D"/>
    <w:rsid w:val="39E2A476"/>
    <w:rsid w:val="39FADEB2"/>
    <w:rsid w:val="3A149AC8"/>
    <w:rsid w:val="3AA107A2"/>
    <w:rsid w:val="3AF7C468"/>
    <w:rsid w:val="3B63A8AD"/>
    <w:rsid w:val="3BE00BCC"/>
    <w:rsid w:val="3C2C0EE5"/>
    <w:rsid w:val="3C3B5C22"/>
    <w:rsid w:val="3CAE94C9"/>
    <w:rsid w:val="3CB1F4E7"/>
    <w:rsid w:val="3D008498"/>
    <w:rsid w:val="3D0D2B75"/>
    <w:rsid w:val="3D75E5FF"/>
    <w:rsid w:val="3DDE34E3"/>
    <w:rsid w:val="3E4EC731"/>
    <w:rsid w:val="3E5A6A18"/>
    <w:rsid w:val="3F0F873F"/>
    <w:rsid w:val="3F51E991"/>
    <w:rsid w:val="3F7778CE"/>
    <w:rsid w:val="3FC3CB36"/>
    <w:rsid w:val="3FE5D618"/>
    <w:rsid w:val="40412E96"/>
    <w:rsid w:val="40635F84"/>
    <w:rsid w:val="40905FEA"/>
    <w:rsid w:val="40AECFFD"/>
    <w:rsid w:val="40C0EB61"/>
    <w:rsid w:val="40D0E293"/>
    <w:rsid w:val="40D68CF5"/>
    <w:rsid w:val="4128B3E8"/>
    <w:rsid w:val="413C173C"/>
    <w:rsid w:val="414EEF8F"/>
    <w:rsid w:val="4179CE38"/>
    <w:rsid w:val="41A6839E"/>
    <w:rsid w:val="41A76BBF"/>
    <w:rsid w:val="4221E994"/>
    <w:rsid w:val="423FF176"/>
    <w:rsid w:val="4254C464"/>
    <w:rsid w:val="427A221A"/>
    <w:rsid w:val="43029046"/>
    <w:rsid w:val="43867463"/>
    <w:rsid w:val="439D4247"/>
    <w:rsid w:val="43DAA660"/>
    <w:rsid w:val="44229530"/>
    <w:rsid w:val="447439E0"/>
    <w:rsid w:val="447933C0"/>
    <w:rsid w:val="44D2F3A4"/>
    <w:rsid w:val="44D7C263"/>
    <w:rsid w:val="44DECEEB"/>
    <w:rsid w:val="44ECA48F"/>
    <w:rsid w:val="45673D31"/>
    <w:rsid w:val="45ACC9C7"/>
    <w:rsid w:val="45F55F40"/>
    <w:rsid w:val="45FA454C"/>
    <w:rsid w:val="46C559EF"/>
    <w:rsid w:val="46CC703E"/>
    <w:rsid w:val="471A450F"/>
    <w:rsid w:val="478D368D"/>
    <w:rsid w:val="478E5A3B"/>
    <w:rsid w:val="47DEDEFA"/>
    <w:rsid w:val="47FEFBF6"/>
    <w:rsid w:val="481005FB"/>
    <w:rsid w:val="483D060E"/>
    <w:rsid w:val="485E950F"/>
    <w:rsid w:val="4866FDDC"/>
    <w:rsid w:val="48A5F3AD"/>
    <w:rsid w:val="48B7C3FB"/>
    <w:rsid w:val="48D35C11"/>
    <w:rsid w:val="49386073"/>
    <w:rsid w:val="496F1C47"/>
    <w:rsid w:val="4996CAF8"/>
    <w:rsid w:val="49F6CB56"/>
    <w:rsid w:val="49FA8DEC"/>
    <w:rsid w:val="4ADDACF6"/>
    <w:rsid w:val="4AE93B1D"/>
    <w:rsid w:val="4B819D8F"/>
    <w:rsid w:val="4CA3AB8B"/>
    <w:rsid w:val="4CC0A619"/>
    <w:rsid w:val="5064838E"/>
    <w:rsid w:val="506D70BA"/>
    <w:rsid w:val="509FDC89"/>
    <w:rsid w:val="50AF19B7"/>
    <w:rsid w:val="50B81F5F"/>
    <w:rsid w:val="50D1272B"/>
    <w:rsid w:val="5136BD69"/>
    <w:rsid w:val="515BA1EB"/>
    <w:rsid w:val="51934DD5"/>
    <w:rsid w:val="51B61666"/>
    <w:rsid w:val="5244C221"/>
    <w:rsid w:val="52A4278F"/>
    <w:rsid w:val="52D59313"/>
    <w:rsid w:val="537CD946"/>
    <w:rsid w:val="5381CD1E"/>
    <w:rsid w:val="53B320C2"/>
    <w:rsid w:val="53F5BFF2"/>
    <w:rsid w:val="5451D84E"/>
    <w:rsid w:val="54F18715"/>
    <w:rsid w:val="5584B29A"/>
    <w:rsid w:val="558E9265"/>
    <w:rsid w:val="55A3ADF1"/>
    <w:rsid w:val="5601F1D5"/>
    <w:rsid w:val="56CD2251"/>
    <w:rsid w:val="57800454"/>
    <w:rsid w:val="57FBCF5A"/>
    <w:rsid w:val="5818D1E7"/>
    <w:rsid w:val="5835520F"/>
    <w:rsid w:val="58B9448A"/>
    <w:rsid w:val="59205C15"/>
    <w:rsid w:val="592B611E"/>
    <w:rsid w:val="59494E44"/>
    <w:rsid w:val="59CEFF8C"/>
    <w:rsid w:val="59D564B7"/>
    <w:rsid w:val="59E48512"/>
    <w:rsid w:val="5A672DD1"/>
    <w:rsid w:val="5A6C1765"/>
    <w:rsid w:val="5A7557C8"/>
    <w:rsid w:val="5A9CDBBE"/>
    <w:rsid w:val="5ACF8E5C"/>
    <w:rsid w:val="5B7031C7"/>
    <w:rsid w:val="5B9286FC"/>
    <w:rsid w:val="5B9331D0"/>
    <w:rsid w:val="5B95AD09"/>
    <w:rsid w:val="5C43F27A"/>
    <w:rsid w:val="5C61C348"/>
    <w:rsid w:val="5CA0D442"/>
    <w:rsid w:val="5CD58B8A"/>
    <w:rsid w:val="5D2221A6"/>
    <w:rsid w:val="5D232662"/>
    <w:rsid w:val="5D6CB312"/>
    <w:rsid w:val="5DDB551F"/>
    <w:rsid w:val="5E16C790"/>
    <w:rsid w:val="5E298934"/>
    <w:rsid w:val="5E9E8CA4"/>
    <w:rsid w:val="5EBFD816"/>
    <w:rsid w:val="5F297F02"/>
    <w:rsid w:val="5F3A885F"/>
    <w:rsid w:val="5F5BE375"/>
    <w:rsid w:val="5F78910E"/>
    <w:rsid w:val="6000E629"/>
    <w:rsid w:val="6039CBEF"/>
    <w:rsid w:val="60907700"/>
    <w:rsid w:val="60CB27F8"/>
    <w:rsid w:val="60E48AD8"/>
    <w:rsid w:val="61E8FE77"/>
    <w:rsid w:val="6235CDF3"/>
    <w:rsid w:val="63AC3E0A"/>
    <w:rsid w:val="645142DA"/>
    <w:rsid w:val="646B9DEC"/>
    <w:rsid w:val="649B6CEC"/>
    <w:rsid w:val="65141BE5"/>
    <w:rsid w:val="65550F16"/>
    <w:rsid w:val="65850668"/>
    <w:rsid w:val="659CFE8B"/>
    <w:rsid w:val="65B692DB"/>
    <w:rsid w:val="666FBE35"/>
    <w:rsid w:val="66900E59"/>
    <w:rsid w:val="66FD6C29"/>
    <w:rsid w:val="6736D6CB"/>
    <w:rsid w:val="67637F95"/>
    <w:rsid w:val="67B13F7E"/>
    <w:rsid w:val="67C897A0"/>
    <w:rsid w:val="67D499C9"/>
    <w:rsid w:val="683675EA"/>
    <w:rsid w:val="6943A08B"/>
    <w:rsid w:val="694CAF00"/>
    <w:rsid w:val="69548579"/>
    <w:rsid w:val="696B4B41"/>
    <w:rsid w:val="69CFA016"/>
    <w:rsid w:val="69F43069"/>
    <w:rsid w:val="6A0656F1"/>
    <w:rsid w:val="6A478B1D"/>
    <w:rsid w:val="6A55D263"/>
    <w:rsid w:val="6AAB4A4B"/>
    <w:rsid w:val="6AE64484"/>
    <w:rsid w:val="6B078F58"/>
    <w:rsid w:val="6B0FE5BC"/>
    <w:rsid w:val="6B428A34"/>
    <w:rsid w:val="6BD9C1E3"/>
    <w:rsid w:val="6BEDD89B"/>
    <w:rsid w:val="6C12A090"/>
    <w:rsid w:val="6C23E79B"/>
    <w:rsid w:val="6C250C21"/>
    <w:rsid w:val="6C96B8CC"/>
    <w:rsid w:val="6D6262B0"/>
    <w:rsid w:val="6D6E15DC"/>
    <w:rsid w:val="6D8ACDC5"/>
    <w:rsid w:val="6DDD3E89"/>
    <w:rsid w:val="6DFBBD96"/>
    <w:rsid w:val="6DFCED2C"/>
    <w:rsid w:val="6E33477F"/>
    <w:rsid w:val="6E66D631"/>
    <w:rsid w:val="6EE40A2A"/>
    <w:rsid w:val="6F224678"/>
    <w:rsid w:val="6F3A632D"/>
    <w:rsid w:val="6FD9DEF2"/>
    <w:rsid w:val="6FEA2FDF"/>
    <w:rsid w:val="6FF7B854"/>
    <w:rsid w:val="70226C1E"/>
    <w:rsid w:val="703B0C99"/>
    <w:rsid w:val="704E0025"/>
    <w:rsid w:val="706263CA"/>
    <w:rsid w:val="70650EDB"/>
    <w:rsid w:val="706BC994"/>
    <w:rsid w:val="708587A0"/>
    <w:rsid w:val="70933D81"/>
    <w:rsid w:val="70995160"/>
    <w:rsid w:val="70F45A50"/>
    <w:rsid w:val="7109136B"/>
    <w:rsid w:val="710AA8D0"/>
    <w:rsid w:val="7115018A"/>
    <w:rsid w:val="7118D2B1"/>
    <w:rsid w:val="715F2094"/>
    <w:rsid w:val="71C77DB3"/>
    <w:rsid w:val="71DCC26C"/>
    <w:rsid w:val="72F4B062"/>
    <w:rsid w:val="732EF3C7"/>
    <w:rsid w:val="734B2EEF"/>
    <w:rsid w:val="7357ACA7"/>
    <w:rsid w:val="73CAE769"/>
    <w:rsid w:val="7454F2F5"/>
    <w:rsid w:val="745934F2"/>
    <w:rsid w:val="746AB88B"/>
    <w:rsid w:val="74996005"/>
    <w:rsid w:val="74B67959"/>
    <w:rsid w:val="7537A5F0"/>
    <w:rsid w:val="756B6495"/>
    <w:rsid w:val="756E73D3"/>
    <w:rsid w:val="75822629"/>
    <w:rsid w:val="75DF64FB"/>
    <w:rsid w:val="761592C4"/>
    <w:rsid w:val="764BA73F"/>
    <w:rsid w:val="767094FD"/>
    <w:rsid w:val="77ADBE99"/>
    <w:rsid w:val="780FD401"/>
    <w:rsid w:val="783CCDDC"/>
    <w:rsid w:val="78759553"/>
    <w:rsid w:val="789F42A3"/>
    <w:rsid w:val="7932BCB0"/>
    <w:rsid w:val="7947694E"/>
    <w:rsid w:val="7962F3EB"/>
    <w:rsid w:val="79C19280"/>
    <w:rsid w:val="79CE4343"/>
    <w:rsid w:val="7A1B2458"/>
    <w:rsid w:val="7AA7DAD5"/>
    <w:rsid w:val="7AC3A378"/>
    <w:rsid w:val="7ACE3170"/>
    <w:rsid w:val="7AFEBDC2"/>
    <w:rsid w:val="7B55C4B0"/>
    <w:rsid w:val="7BA30FE4"/>
    <w:rsid w:val="7BC8AD02"/>
    <w:rsid w:val="7C2CD25C"/>
    <w:rsid w:val="7C3E3285"/>
    <w:rsid w:val="7C6F5D23"/>
    <w:rsid w:val="7CC370F6"/>
    <w:rsid w:val="7CD69065"/>
    <w:rsid w:val="7D618D5B"/>
    <w:rsid w:val="7D9220A5"/>
    <w:rsid w:val="7DD1F637"/>
    <w:rsid w:val="7E11BE1C"/>
    <w:rsid w:val="7E3B0483"/>
    <w:rsid w:val="7E3B1416"/>
    <w:rsid w:val="7E3C1375"/>
    <w:rsid w:val="7E60D704"/>
    <w:rsid w:val="7EA41405"/>
    <w:rsid w:val="7EAC5298"/>
    <w:rsid w:val="7F1AAC7C"/>
    <w:rsid w:val="7F446EA7"/>
    <w:rsid w:val="7F8D9366"/>
    <w:rsid w:val="7FD04DCB"/>
    <w:rsid w:val="7FDC5CFF"/>
    <w:rsid w:val="7FFA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B1ECE"/>
  <w15:chartTrackingRefBased/>
  <w15:docId w15:val="{EF0ADDD4-70EB-4024-AED8-F9958E99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6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BA0"/>
    <w:rPr>
      <w:rFonts w:eastAsiaTheme="majorEastAsia" w:cstheme="majorBidi"/>
      <w:color w:val="272727" w:themeColor="text1" w:themeTint="D8"/>
    </w:rPr>
  </w:style>
  <w:style w:type="paragraph" w:styleId="Title">
    <w:name w:val="Title"/>
    <w:basedOn w:val="Normal"/>
    <w:next w:val="Normal"/>
    <w:link w:val="TitleChar"/>
    <w:uiPriority w:val="10"/>
    <w:qFormat/>
    <w:rsid w:val="00A2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BA0"/>
    <w:pPr>
      <w:spacing w:before="160"/>
      <w:jc w:val="center"/>
    </w:pPr>
    <w:rPr>
      <w:i/>
      <w:iCs/>
      <w:color w:val="404040" w:themeColor="text1" w:themeTint="BF"/>
    </w:rPr>
  </w:style>
  <w:style w:type="character" w:customStyle="1" w:styleId="QuoteChar">
    <w:name w:val="Quote Char"/>
    <w:basedOn w:val="DefaultParagraphFont"/>
    <w:link w:val="Quote"/>
    <w:uiPriority w:val="29"/>
    <w:rsid w:val="00A26BA0"/>
    <w:rPr>
      <w:i/>
      <w:iCs/>
      <w:color w:val="404040" w:themeColor="text1" w:themeTint="BF"/>
    </w:rPr>
  </w:style>
  <w:style w:type="paragraph" w:styleId="ListParagraph">
    <w:name w:val="List Paragraph"/>
    <w:basedOn w:val="Normal"/>
    <w:uiPriority w:val="34"/>
    <w:qFormat/>
    <w:rsid w:val="00A26BA0"/>
    <w:pPr>
      <w:ind w:left="720"/>
      <w:contextualSpacing/>
    </w:pPr>
  </w:style>
  <w:style w:type="character" w:styleId="IntenseEmphasis">
    <w:name w:val="Intense Emphasis"/>
    <w:basedOn w:val="DefaultParagraphFont"/>
    <w:uiPriority w:val="21"/>
    <w:qFormat/>
    <w:rsid w:val="00A26BA0"/>
    <w:rPr>
      <w:i/>
      <w:iCs/>
      <w:color w:val="0F4761" w:themeColor="accent1" w:themeShade="BF"/>
    </w:rPr>
  </w:style>
  <w:style w:type="paragraph" w:styleId="IntenseQuote">
    <w:name w:val="Intense Quote"/>
    <w:basedOn w:val="Normal"/>
    <w:next w:val="Normal"/>
    <w:link w:val="IntenseQuoteChar"/>
    <w:uiPriority w:val="30"/>
    <w:qFormat/>
    <w:rsid w:val="00A26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BA0"/>
    <w:rPr>
      <w:i/>
      <w:iCs/>
      <w:color w:val="0F4761" w:themeColor="accent1" w:themeShade="BF"/>
    </w:rPr>
  </w:style>
  <w:style w:type="character" w:styleId="IntenseReference">
    <w:name w:val="Intense Reference"/>
    <w:basedOn w:val="DefaultParagraphFont"/>
    <w:uiPriority w:val="32"/>
    <w:qFormat/>
    <w:rsid w:val="00A26BA0"/>
    <w:rPr>
      <w:b/>
      <w:bCs/>
      <w:smallCaps/>
      <w:color w:val="0F4761" w:themeColor="accent1" w:themeShade="BF"/>
      <w:spacing w:val="5"/>
    </w:rPr>
  </w:style>
  <w:style w:type="paragraph" w:styleId="Header">
    <w:name w:val="header"/>
    <w:basedOn w:val="Normal"/>
    <w:link w:val="HeaderChar"/>
    <w:uiPriority w:val="99"/>
    <w:unhideWhenUsed/>
    <w:rsid w:val="00A26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A0"/>
  </w:style>
  <w:style w:type="paragraph" w:styleId="Footer">
    <w:name w:val="footer"/>
    <w:basedOn w:val="Normal"/>
    <w:link w:val="FooterChar"/>
    <w:uiPriority w:val="99"/>
    <w:unhideWhenUsed/>
    <w:rsid w:val="00A2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A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NoSpacing">
    <w:name w:val="No Spacing"/>
    <w:uiPriority w:val="1"/>
    <w:qFormat/>
    <w:pPr>
      <w:spacing w:after="0" w:line="240" w:lineRule="auto"/>
    </w:pPr>
  </w:style>
  <w:style w:type="character" w:customStyle="1" w:styleId="normaltextrun">
    <w:name w:val="normaltextrun"/>
    <w:basedOn w:val="DefaultParagraphFont"/>
    <w:rsid w:val="0261E2AE"/>
    <w:rPr>
      <w:rFonts w:asciiTheme="minorHAnsi" w:eastAsiaTheme="minorEastAsia" w:hAnsiTheme="minorHAnsi" w:cstheme="minorBidi"/>
      <w:sz w:val="22"/>
      <w:szCs w:val="22"/>
    </w:rPr>
  </w:style>
  <w:style w:type="character" w:customStyle="1" w:styleId="eop">
    <w:name w:val="eop"/>
    <w:basedOn w:val="DefaultParagraphFont"/>
    <w:rsid w:val="0261E2AE"/>
    <w:rPr>
      <w:rFonts w:asciiTheme="minorHAnsi" w:eastAsiaTheme="minorEastAsia" w:hAnsiTheme="minorHAnsi" w:cstheme="minorBidi"/>
      <w:sz w:val="22"/>
      <w:szCs w:val="22"/>
    </w:rPr>
  </w:style>
  <w:style w:type="character" w:styleId="Emphasis">
    <w:name w:val="Emphasis"/>
    <w:basedOn w:val="DefaultParagraphFont"/>
    <w:uiPriority w:val="20"/>
    <w:qFormat/>
    <w:rPr>
      <w:i/>
      <w:iCs/>
    </w:rPr>
  </w:style>
  <w:style w:type="paragraph" w:styleId="NormalWeb">
    <w:name w:val="Normal (Web)"/>
    <w:basedOn w:val="Normal"/>
    <w:uiPriority w:val="99"/>
    <w:unhideWhenUsed/>
    <w:rsid w:val="001F22E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392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1f15576a36904c9c"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6A3699C4609438DBFD35894BAAD19" ma:contentTypeVersion="6" ma:contentTypeDescription="Create a new document." ma:contentTypeScope="" ma:versionID="d46f1148a8593947b7ae67191a011656">
  <xsd:schema xmlns:xsd="http://www.w3.org/2001/XMLSchema" xmlns:xs="http://www.w3.org/2001/XMLSchema" xmlns:p="http://schemas.microsoft.com/office/2006/metadata/properties" xmlns:ns3="4a727b0f-6287-4de1-824a-c5be4af4d915" targetNamespace="http://schemas.microsoft.com/office/2006/metadata/properties" ma:root="true" ma:fieldsID="a374ea1e7140df427213c7aa53af35a6" ns3:_="">
    <xsd:import namespace="4a727b0f-6287-4de1-824a-c5be4af4d91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27b0f-6287-4de1-824a-c5be4af4d9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727b0f-6287-4de1-824a-c5be4af4d915" xsi:nil="true"/>
  </documentManagement>
</p:properties>
</file>

<file path=customXml/itemProps1.xml><?xml version="1.0" encoding="utf-8"?>
<ds:datastoreItem xmlns:ds="http://schemas.openxmlformats.org/officeDocument/2006/customXml" ds:itemID="{038700BA-26C8-409A-B820-6D285CE4EC16}">
  <ds:schemaRefs>
    <ds:schemaRef ds:uri="http://schemas.microsoft.com/sharepoint/v3/contenttype/forms"/>
  </ds:schemaRefs>
</ds:datastoreItem>
</file>

<file path=customXml/itemProps2.xml><?xml version="1.0" encoding="utf-8"?>
<ds:datastoreItem xmlns:ds="http://schemas.openxmlformats.org/officeDocument/2006/customXml" ds:itemID="{CEFF60B0-787A-410F-B1C8-73DFB477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27b0f-6287-4de1-824a-c5be4af4d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9382F-4709-4734-BA9C-6943B0509581}">
  <ds:schemaRefs>
    <ds:schemaRef ds:uri="http://purl.org/dc/elements/1.1/"/>
    <ds:schemaRef ds:uri="http://schemas.microsoft.com/office/2006/documentManagement/types"/>
    <ds:schemaRef ds:uri="4a727b0f-6287-4de1-824a-c5be4af4d91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16</cp:revision>
  <cp:lastPrinted>2024-10-13T14:33:00Z</cp:lastPrinted>
  <dcterms:created xsi:type="dcterms:W3CDTF">2024-10-08T13:28:00Z</dcterms:created>
  <dcterms:modified xsi:type="dcterms:W3CDTF">2024-10-13T15:13:00Z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c443bcca-698b-44ff-9ea0-f394c2d5cdee</vt:lpwstr>
  </property>
  <property fmtid="{D5CDD505-2E9C-101B-9397-08002B2CF9AE}" pid="3" name="ContentTypeId">
    <vt:lpwstr>0x0101003956A3699C4609438DBFD35894BAAD19</vt:lpwstr>
  </property>
</Properties>
</file>